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0ED1" w14:textId="6D37811C" w:rsidR="00AB6D5D" w:rsidRPr="00D456CF" w:rsidRDefault="006C2E52" w:rsidP="00425672">
      <w:pPr>
        <w:rPr>
          <w:rFonts w:ascii="Plus Jakarta Sans" w:hAnsi="Plus Jakarta Sans" w:cstheme="majorHAnsi"/>
          <w:color w:val="C00000"/>
          <w:sz w:val="32"/>
          <w:szCs w:val="32"/>
        </w:rPr>
      </w:pPr>
      <w:r w:rsidRPr="00D456CF">
        <w:rPr>
          <w:rFonts w:ascii="Plus Jakarta Sans" w:hAnsi="Plus Jakarta Sans" w:cstheme="majorHAnsi"/>
          <w:color w:val="C00000"/>
          <w:sz w:val="32"/>
          <w:szCs w:val="32"/>
        </w:rPr>
        <w:t>The Spark Arts for Children</w:t>
      </w:r>
    </w:p>
    <w:p w14:paraId="58DF0ED2" w14:textId="77777777" w:rsidR="006C2E52" w:rsidRPr="00D456CF" w:rsidRDefault="006C2E52" w:rsidP="00425672">
      <w:pPr>
        <w:rPr>
          <w:rFonts w:ascii="Plus Jakarta Sans" w:hAnsi="Plus Jakarta Sans" w:cstheme="majorHAnsi"/>
          <w:color w:val="C00000"/>
          <w:szCs w:val="22"/>
        </w:rPr>
      </w:pPr>
    </w:p>
    <w:p w14:paraId="58DF0ED3" w14:textId="0D41C69A" w:rsidR="006C2E52" w:rsidRPr="00D456CF" w:rsidRDefault="00D65E8B" w:rsidP="00425672">
      <w:pPr>
        <w:rPr>
          <w:rFonts w:ascii="Plus Jakarta Sans ExtraBold" w:hAnsi="Plus Jakarta Sans ExtraBold" w:cstheme="majorHAnsi"/>
          <w:b/>
          <w:color w:val="C00000"/>
          <w:sz w:val="32"/>
          <w:szCs w:val="32"/>
        </w:rPr>
      </w:pPr>
      <w:r w:rsidRPr="00D456CF">
        <w:rPr>
          <w:rFonts w:ascii="Plus Jakarta Sans ExtraBold" w:hAnsi="Plus Jakarta Sans ExtraBold" w:cstheme="majorHAnsi"/>
          <w:b/>
          <w:color w:val="C00000"/>
          <w:sz w:val="32"/>
          <w:szCs w:val="32"/>
        </w:rPr>
        <w:t xml:space="preserve">Environmental Policy and Action Plan </w:t>
      </w:r>
      <w:r w:rsidR="009A737C" w:rsidRPr="00D456CF">
        <w:rPr>
          <w:rFonts w:ascii="Plus Jakarta Sans ExtraBold" w:hAnsi="Plus Jakarta Sans ExtraBold" w:cstheme="majorHAnsi"/>
          <w:b/>
          <w:color w:val="C00000"/>
          <w:sz w:val="32"/>
          <w:szCs w:val="32"/>
        </w:rPr>
        <w:t>2023-24</w:t>
      </w:r>
    </w:p>
    <w:p w14:paraId="0F33114E" w14:textId="701E1565" w:rsidR="00DC7ACE" w:rsidRPr="00D456CF" w:rsidRDefault="00DC7ACE" w:rsidP="00425672">
      <w:pPr>
        <w:rPr>
          <w:rFonts w:ascii="Plus Jakarta Sans ExtraBold" w:hAnsi="Plus Jakarta Sans ExtraBold" w:cstheme="majorHAnsi"/>
          <w:b/>
          <w:color w:val="000000" w:themeColor="text1"/>
        </w:rPr>
      </w:pPr>
      <w:r w:rsidRPr="00D456CF">
        <w:rPr>
          <w:rFonts w:ascii="Plus Jakarta Sans ExtraBold" w:hAnsi="Plus Jakarta Sans ExtraBold" w:cstheme="majorHAnsi"/>
          <w:b/>
          <w:color w:val="C00000"/>
        </w:rPr>
        <w:t>Updated June 202</w:t>
      </w:r>
      <w:r w:rsidR="00593E63" w:rsidRPr="00D456CF">
        <w:rPr>
          <w:rFonts w:ascii="Plus Jakarta Sans ExtraBold" w:hAnsi="Plus Jakarta Sans ExtraBold" w:cstheme="majorHAnsi"/>
          <w:b/>
          <w:color w:val="C00000"/>
        </w:rPr>
        <w:t>3</w:t>
      </w:r>
    </w:p>
    <w:p w14:paraId="58DF0ED4" w14:textId="77777777" w:rsidR="006C2E52" w:rsidRPr="00D456CF" w:rsidRDefault="006C2E52" w:rsidP="007161ED">
      <w:pPr>
        <w:jc w:val="both"/>
        <w:rPr>
          <w:rFonts w:ascii="Plus Jakarta Sans" w:hAnsi="Plus Jakarta Sans" w:cstheme="majorHAnsi"/>
          <w:color w:val="000000" w:themeColor="text1"/>
          <w:szCs w:val="22"/>
        </w:rPr>
      </w:pPr>
    </w:p>
    <w:p w14:paraId="58DF0ED6" w14:textId="77777777" w:rsidR="003326B0" w:rsidRPr="00D456CF" w:rsidRDefault="003326B0" w:rsidP="007161ED">
      <w:pPr>
        <w:pStyle w:val="Default"/>
        <w:rPr>
          <w:rFonts w:ascii="Plus Jakarta Sans" w:hAnsi="Plus Jakarta Sans" w:cstheme="majorHAnsi"/>
          <w:szCs w:val="22"/>
        </w:rPr>
      </w:pPr>
    </w:p>
    <w:p w14:paraId="4A7A751F" w14:textId="492B1189" w:rsidR="00E84E5B" w:rsidRPr="00D456CF" w:rsidRDefault="00E84E5B" w:rsidP="00E84E5B">
      <w:pPr>
        <w:rPr>
          <w:rFonts w:ascii="Plus Jakarta Sans ExtraBold" w:hAnsi="Plus Jakarta Sans ExtraBold" w:cstheme="majorHAnsi"/>
          <w:b/>
          <w:color w:val="000000" w:themeColor="text1"/>
        </w:rPr>
      </w:pPr>
      <w:r w:rsidRPr="00D456CF">
        <w:rPr>
          <w:rFonts w:ascii="Plus Jakarta Sans ExtraBold" w:hAnsi="Plus Jakarta Sans ExtraBold" w:cstheme="majorHAnsi"/>
          <w:b/>
          <w:color w:val="C00000"/>
        </w:rPr>
        <w:t>Environmental Policy</w:t>
      </w:r>
    </w:p>
    <w:p w14:paraId="027BB13E" w14:textId="77777777" w:rsidR="00077176" w:rsidRPr="00D456CF" w:rsidRDefault="00077176" w:rsidP="007161ED">
      <w:pPr>
        <w:pStyle w:val="Default"/>
        <w:rPr>
          <w:rFonts w:ascii="Plus Jakarta Sans" w:hAnsi="Plus Jakarta Sans" w:cstheme="majorHAnsi"/>
          <w:szCs w:val="22"/>
        </w:rPr>
      </w:pPr>
    </w:p>
    <w:p w14:paraId="68C3C891" w14:textId="2A422DB5" w:rsidR="00BE67F8" w:rsidRPr="0030031C" w:rsidRDefault="00BF36B5" w:rsidP="00BE67F8">
      <w:pPr>
        <w:pStyle w:val="Default"/>
        <w:rPr>
          <w:rFonts w:ascii="Plus Jakarta Sans" w:hAnsi="Plus Jakarta Sans" w:cstheme="majorHAnsi"/>
          <w:szCs w:val="22"/>
        </w:rPr>
      </w:pPr>
      <w:r w:rsidRPr="00D456CF">
        <w:rPr>
          <w:rFonts w:ascii="Plus Jakarta Sans" w:hAnsi="Plus Jakarta Sans" w:cstheme="majorHAnsi"/>
          <w:szCs w:val="22"/>
        </w:rPr>
        <w:t xml:space="preserve">Our vision </w:t>
      </w:r>
      <w:r w:rsidR="004940B0" w:rsidRPr="00D456CF">
        <w:rPr>
          <w:rFonts w:ascii="Plus Jakarta Sans" w:hAnsi="Plus Jakarta Sans" w:cstheme="majorHAnsi"/>
          <w:szCs w:val="22"/>
        </w:rPr>
        <w:t>–</w:t>
      </w:r>
      <w:r w:rsidR="00BE67F8" w:rsidRPr="00D456CF">
        <w:rPr>
          <w:rFonts w:ascii="Plus Jakarta Sans" w:hAnsi="Plus Jakarta Sans" w:cstheme="majorHAnsi"/>
          <w:szCs w:val="22"/>
        </w:rPr>
        <w:t xml:space="preserve"> extraordinary experiences for children, sparking creativity and change</w:t>
      </w:r>
      <w:r w:rsidR="004940B0" w:rsidRPr="00D456CF">
        <w:rPr>
          <w:rFonts w:ascii="Plus Jakarta Sans" w:hAnsi="Plus Jakarta Sans" w:cstheme="majorHAnsi"/>
          <w:szCs w:val="22"/>
        </w:rPr>
        <w:t xml:space="preserve"> –</w:t>
      </w:r>
      <w:r w:rsidRPr="00D456CF">
        <w:rPr>
          <w:rFonts w:ascii="Plus Jakarta Sans" w:hAnsi="Plus Jakarta Sans" w:cstheme="majorHAnsi"/>
          <w:szCs w:val="22"/>
        </w:rPr>
        <w:t xml:space="preserve"> </w:t>
      </w:r>
      <w:r w:rsidR="00DB403F" w:rsidRPr="00D456CF">
        <w:rPr>
          <w:rFonts w:ascii="Plus Jakarta Sans" w:hAnsi="Plus Jakarta Sans" w:cstheme="majorHAnsi"/>
          <w:szCs w:val="22"/>
        </w:rPr>
        <w:t>means that today</w:t>
      </w:r>
      <w:r w:rsidR="00177C8D" w:rsidRPr="00D456CF">
        <w:rPr>
          <w:rFonts w:ascii="Plus Jakarta Sans" w:hAnsi="Plus Jakarta Sans" w:cstheme="majorHAnsi"/>
          <w:szCs w:val="22"/>
        </w:rPr>
        <w:t xml:space="preserve"> we </w:t>
      </w:r>
      <w:r w:rsidR="00E5655B" w:rsidRPr="00D456CF">
        <w:rPr>
          <w:rFonts w:ascii="Plus Jakarta Sans" w:hAnsi="Plus Jakarta Sans" w:cstheme="majorHAnsi"/>
          <w:szCs w:val="22"/>
        </w:rPr>
        <w:t xml:space="preserve">want our work </w:t>
      </w:r>
      <w:r w:rsidR="00BE67F8" w:rsidRPr="00D456CF">
        <w:rPr>
          <w:rFonts w:ascii="Plus Jakarta Sans" w:hAnsi="Plus Jakarta Sans" w:cstheme="majorHAnsi"/>
          <w:szCs w:val="22"/>
        </w:rPr>
        <w:t xml:space="preserve">to </w:t>
      </w:r>
      <w:r w:rsidR="000C53F7" w:rsidRPr="00D456CF">
        <w:rPr>
          <w:rFonts w:ascii="Plus Jakarta Sans" w:hAnsi="Plus Jakarta Sans" w:cstheme="majorHAnsi"/>
          <w:szCs w:val="22"/>
        </w:rPr>
        <w:t>help</w:t>
      </w:r>
      <w:r w:rsidR="00BE67F8" w:rsidRPr="00D456CF">
        <w:rPr>
          <w:rFonts w:ascii="Plus Jakarta Sans" w:hAnsi="Plus Jakarta Sans" w:cstheme="majorHAnsi"/>
          <w:szCs w:val="22"/>
        </w:rPr>
        <w:t xml:space="preserve"> children to thrive</w:t>
      </w:r>
      <w:r w:rsidR="008F1AA6" w:rsidRPr="00D456CF">
        <w:rPr>
          <w:rFonts w:ascii="Plus Jakarta Sans" w:hAnsi="Plus Jakarta Sans" w:cstheme="majorHAnsi"/>
          <w:szCs w:val="22"/>
        </w:rPr>
        <w:t xml:space="preserve">. Our mission is to </w:t>
      </w:r>
      <w:r w:rsidR="00E5655B" w:rsidRPr="00D456CF">
        <w:rPr>
          <w:rFonts w:ascii="Plus Jakarta Sans" w:hAnsi="Plus Jakarta Sans" w:cstheme="majorHAnsi"/>
          <w:szCs w:val="22"/>
        </w:rPr>
        <w:t xml:space="preserve">explore </w:t>
      </w:r>
      <w:r w:rsidR="00BE67F8" w:rsidRPr="00D456CF">
        <w:rPr>
          <w:rFonts w:ascii="Plus Jakarta Sans" w:hAnsi="Plus Jakarta Sans" w:cstheme="majorHAnsi"/>
          <w:szCs w:val="22"/>
        </w:rPr>
        <w:t xml:space="preserve">the difference culture makes through involvement in the arts, creative interactions and cultural connections, </w:t>
      </w:r>
      <w:r w:rsidR="00A74ACA" w:rsidRPr="00D456CF">
        <w:rPr>
          <w:rFonts w:ascii="Plus Jakarta Sans" w:hAnsi="Plus Jakarta Sans" w:cstheme="majorHAnsi"/>
          <w:szCs w:val="22"/>
        </w:rPr>
        <w:t>so</w:t>
      </w:r>
      <w:r w:rsidR="00BE67F8" w:rsidRPr="00D456CF">
        <w:rPr>
          <w:rFonts w:ascii="Plus Jakarta Sans" w:hAnsi="Plus Jakarta Sans" w:cstheme="majorHAnsi"/>
          <w:szCs w:val="22"/>
        </w:rPr>
        <w:t xml:space="preserve"> </w:t>
      </w:r>
      <w:r w:rsidR="008F1AA6" w:rsidRPr="00D456CF">
        <w:rPr>
          <w:rFonts w:ascii="Plus Jakarta Sans" w:hAnsi="Plus Jakarta Sans" w:cstheme="majorHAnsi"/>
          <w:szCs w:val="22"/>
        </w:rPr>
        <w:t xml:space="preserve">we </w:t>
      </w:r>
      <w:r w:rsidR="00BE67F8" w:rsidRPr="00D456CF">
        <w:rPr>
          <w:rFonts w:ascii="Plus Jakarta Sans" w:hAnsi="Plus Jakarta Sans" w:cstheme="majorHAnsi"/>
          <w:szCs w:val="22"/>
        </w:rPr>
        <w:t>enabl</w:t>
      </w:r>
      <w:r w:rsidR="008F1AA6" w:rsidRPr="00D456CF">
        <w:rPr>
          <w:rFonts w:ascii="Plus Jakarta Sans" w:hAnsi="Plus Jakarta Sans" w:cstheme="majorHAnsi"/>
          <w:szCs w:val="22"/>
        </w:rPr>
        <w:t>e</w:t>
      </w:r>
      <w:r w:rsidR="00BE67F8" w:rsidRPr="00D456CF">
        <w:rPr>
          <w:rFonts w:ascii="Plus Jakarta Sans" w:hAnsi="Plus Jakarta Sans" w:cstheme="majorHAnsi"/>
          <w:szCs w:val="22"/>
        </w:rPr>
        <w:t xml:space="preserve"> children’s voices to be heard, their creativity to be supported and their cultural values to be understood.</w:t>
      </w:r>
      <w:r w:rsidR="00BE67F8" w:rsidRPr="00D456CF">
        <w:rPr>
          <w:rFonts w:ascii="Plus Jakarta Sans" w:hAnsi="Plus Jakarta Sans"/>
        </w:rPr>
        <w:t xml:space="preserve"> </w:t>
      </w:r>
    </w:p>
    <w:p w14:paraId="48A49241" w14:textId="77777777" w:rsidR="006656AB" w:rsidRPr="00D456CF" w:rsidRDefault="006656AB" w:rsidP="00BE67F8">
      <w:pPr>
        <w:pStyle w:val="Default"/>
        <w:rPr>
          <w:rFonts w:ascii="Plus Jakarta Sans" w:hAnsi="Plus Jakarta Sans"/>
        </w:rPr>
      </w:pPr>
    </w:p>
    <w:p w14:paraId="41DAC68A" w14:textId="0B4E992F" w:rsidR="006656AB" w:rsidRPr="00D456CF" w:rsidRDefault="00C231B0" w:rsidP="00BE67F8">
      <w:pPr>
        <w:pStyle w:val="Default"/>
        <w:rPr>
          <w:rFonts w:ascii="Plus Jakarta Sans" w:hAnsi="Plus Jakarta Sans"/>
          <w:szCs w:val="22"/>
        </w:rPr>
      </w:pPr>
      <w:r w:rsidRPr="00D456CF">
        <w:rPr>
          <w:rFonts w:ascii="Plus Jakarta Sans" w:hAnsi="Plus Jakarta Sans"/>
          <w:szCs w:val="22"/>
        </w:rPr>
        <w:t>We are</w:t>
      </w:r>
      <w:r w:rsidR="006656AB" w:rsidRPr="00D456CF">
        <w:rPr>
          <w:rFonts w:ascii="Plus Jakarta Sans" w:hAnsi="Plus Jakarta Sans"/>
          <w:szCs w:val="22"/>
        </w:rPr>
        <w:t xml:space="preserve"> an Arts Council England National Portfolio Organisation and welcome over 20,000 visits to our festival, performances and cultural activities per year. Working closely with artists and partners, we commission, co-commission and programme performance and participatory work for children aged 0 to 13 years. We work in schools, libraries, cultural venues, outside and online. We mainly work in Leicester, Leicestershire and the East Midlands region. Our work is highly collaborative. For example, we work with on average 30 festival partners and tour family theatre to libraries across the region in partnership with local authorities and cultural organisations. Our environmental responsibility is multifaceted.    </w:t>
      </w:r>
    </w:p>
    <w:p w14:paraId="3CF98211" w14:textId="77777777" w:rsidR="00BE67F8" w:rsidRPr="00D456CF" w:rsidRDefault="00BE67F8" w:rsidP="007F6E50">
      <w:pPr>
        <w:pStyle w:val="Default"/>
        <w:rPr>
          <w:rFonts w:ascii="Plus Jakarta Sans" w:hAnsi="Plus Jakarta Sans" w:cstheme="majorHAnsi"/>
          <w:szCs w:val="22"/>
        </w:rPr>
      </w:pPr>
    </w:p>
    <w:p w14:paraId="2D386E16" w14:textId="77A7D34C" w:rsidR="009D6DB7" w:rsidRPr="00D456CF" w:rsidRDefault="00BE67F8" w:rsidP="00372DC9">
      <w:pPr>
        <w:pStyle w:val="Default"/>
        <w:rPr>
          <w:rFonts w:ascii="Plus Jakarta Sans" w:hAnsi="Plus Jakarta Sans" w:cstheme="majorHAnsi"/>
          <w:szCs w:val="22"/>
        </w:rPr>
      </w:pPr>
      <w:r w:rsidRPr="00D456CF">
        <w:rPr>
          <w:rFonts w:ascii="Plus Jakarta Sans" w:hAnsi="Plus Jakarta Sans" w:cstheme="majorHAnsi"/>
          <w:szCs w:val="22"/>
        </w:rPr>
        <w:t>We are a</w:t>
      </w:r>
      <w:r w:rsidR="007F6E50" w:rsidRPr="00D456CF">
        <w:rPr>
          <w:rFonts w:ascii="Plus Jakarta Sans" w:hAnsi="Plus Jakarta Sans" w:cstheme="majorHAnsi"/>
          <w:szCs w:val="22"/>
        </w:rPr>
        <w:t xml:space="preserve"> busy children’s art</w:t>
      </w:r>
      <w:r w:rsidR="0081284E" w:rsidRPr="00D456CF">
        <w:rPr>
          <w:rFonts w:ascii="Plus Jakarta Sans" w:hAnsi="Plus Jakarta Sans" w:cstheme="majorHAnsi"/>
          <w:szCs w:val="22"/>
        </w:rPr>
        <w:t>s</w:t>
      </w:r>
      <w:r w:rsidR="007F6E50" w:rsidRPr="00D456CF">
        <w:rPr>
          <w:rFonts w:ascii="Plus Jakarta Sans" w:hAnsi="Plus Jakarta Sans" w:cstheme="majorHAnsi"/>
          <w:szCs w:val="22"/>
        </w:rPr>
        <w:t xml:space="preserve"> organisation based at the LCB Depot, a workspace for creative and cultural industries in the heart of Leicester’s cultural quarter.</w:t>
      </w:r>
      <w:r w:rsidR="00D731E2" w:rsidRPr="00D456CF">
        <w:rPr>
          <w:rFonts w:ascii="Plus Jakarta Sans" w:hAnsi="Plus Jakarta Sans" w:cstheme="majorHAnsi"/>
          <w:szCs w:val="22"/>
        </w:rPr>
        <w:t xml:space="preserve"> We support </w:t>
      </w:r>
      <w:r w:rsidR="007F6E50" w:rsidRPr="00D456CF">
        <w:rPr>
          <w:rFonts w:ascii="Plus Jakarta Sans" w:hAnsi="Plus Jakarta Sans" w:cstheme="majorHAnsi"/>
          <w:szCs w:val="22"/>
        </w:rPr>
        <w:t>children’s creative potential with a</w:t>
      </w:r>
      <w:r w:rsidR="00D731E2" w:rsidRPr="00D456CF">
        <w:rPr>
          <w:rFonts w:ascii="Plus Jakarta Sans" w:hAnsi="Plus Jakarta Sans" w:cstheme="majorHAnsi"/>
          <w:szCs w:val="22"/>
        </w:rPr>
        <w:t xml:space="preserve">n annual </w:t>
      </w:r>
      <w:r w:rsidR="00492AAF" w:rsidRPr="00D456CF">
        <w:rPr>
          <w:rFonts w:ascii="Plus Jakarta Sans" w:hAnsi="Plus Jakarta Sans" w:cstheme="majorHAnsi"/>
          <w:szCs w:val="22"/>
        </w:rPr>
        <w:t xml:space="preserve">children’s </w:t>
      </w:r>
      <w:r w:rsidR="00D731E2" w:rsidRPr="00D456CF">
        <w:rPr>
          <w:rFonts w:ascii="Plus Jakarta Sans" w:hAnsi="Plus Jakarta Sans" w:cstheme="majorHAnsi"/>
          <w:szCs w:val="22"/>
        </w:rPr>
        <w:t xml:space="preserve">festival and </w:t>
      </w:r>
      <w:r w:rsidR="007F6E50" w:rsidRPr="00D456CF">
        <w:rPr>
          <w:rFonts w:ascii="Plus Jakarta Sans" w:hAnsi="Plus Jakarta Sans" w:cstheme="majorHAnsi"/>
          <w:szCs w:val="22"/>
        </w:rPr>
        <w:t>year-round</w:t>
      </w:r>
      <w:r w:rsidR="00D731E2" w:rsidRPr="00D456CF">
        <w:rPr>
          <w:rFonts w:ascii="Plus Jakarta Sans" w:hAnsi="Plus Jakarta Sans" w:cstheme="majorHAnsi"/>
          <w:szCs w:val="22"/>
        </w:rPr>
        <w:t xml:space="preserve"> </w:t>
      </w:r>
      <w:r w:rsidR="007F6E50" w:rsidRPr="00D456CF">
        <w:rPr>
          <w:rFonts w:ascii="Plus Jakarta Sans" w:hAnsi="Plus Jakarta Sans" w:cstheme="majorHAnsi"/>
          <w:szCs w:val="22"/>
        </w:rPr>
        <w:t xml:space="preserve">cultural programme of theatre, music, dance and combined arts. </w:t>
      </w:r>
      <w:r w:rsidR="00D0251B" w:rsidRPr="00D456CF">
        <w:rPr>
          <w:rFonts w:ascii="Plus Jakarta Sans" w:hAnsi="Plus Jakarta Sans" w:cstheme="majorHAnsi"/>
          <w:szCs w:val="22"/>
        </w:rPr>
        <w:t xml:space="preserve">The voice and agency of children and artists is </w:t>
      </w:r>
      <w:r w:rsidR="00FD2213" w:rsidRPr="00D456CF">
        <w:rPr>
          <w:rFonts w:ascii="Plus Jakarta Sans" w:hAnsi="Plus Jakarta Sans" w:cstheme="majorHAnsi"/>
          <w:szCs w:val="22"/>
        </w:rPr>
        <w:t xml:space="preserve">central to </w:t>
      </w:r>
      <w:r w:rsidR="00D0251B" w:rsidRPr="00D456CF">
        <w:rPr>
          <w:rFonts w:ascii="Plus Jakarta Sans" w:hAnsi="Plus Jakarta Sans" w:cstheme="majorHAnsi"/>
          <w:szCs w:val="22"/>
        </w:rPr>
        <w:t>our</w:t>
      </w:r>
      <w:r w:rsidR="00CF36F8" w:rsidRPr="00D456CF">
        <w:rPr>
          <w:rFonts w:ascii="Plus Jakarta Sans" w:hAnsi="Plus Jakarta Sans" w:cstheme="majorHAnsi"/>
          <w:szCs w:val="22"/>
        </w:rPr>
        <w:t xml:space="preserve"> ambition and quality </w:t>
      </w:r>
      <w:r w:rsidR="00D220A0" w:rsidRPr="00D456CF">
        <w:rPr>
          <w:rFonts w:ascii="Plus Jakarta Sans" w:hAnsi="Plus Jakarta Sans" w:cstheme="majorHAnsi"/>
          <w:szCs w:val="22"/>
        </w:rPr>
        <w:t>as a creative organisation</w:t>
      </w:r>
      <w:r w:rsidR="00FD2213" w:rsidRPr="00D456CF">
        <w:rPr>
          <w:rFonts w:ascii="Plus Jakarta Sans" w:hAnsi="Plus Jakarta Sans" w:cstheme="majorHAnsi"/>
          <w:szCs w:val="22"/>
        </w:rPr>
        <w:t xml:space="preserve"> – our </w:t>
      </w:r>
      <w:r w:rsidR="007F6E50" w:rsidRPr="00D456CF">
        <w:rPr>
          <w:rFonts w:ascii="Plus Jakarta Sans" w:hAnsi="Plus Jakarta Sans" w:cstheme="majorHAnsi"/>
          <w:szCs w:val="22"/>
        </w:rPr>
        <w:t>work with artists, schools, families and festival audiences is</w:t>
      </w:r>
      <w:r w:rsidR="00D731E2" w:rsidRPr="00D456CF">
        <w:rPr>
          <w:rFonts w:ascii="Plus Jakarta Sans" w:hAnsi="Plus Jakarta Sans" w:cstheme="majorHAnsi"/>
          <w:szCs w:val="22"/>
        </w:rPr>
        <w:t xml:space="preserve"> </w:t>
      </w:r>
      <w:r w:rsidR="007F6E50" w:rsidRPr="00D456CF">
        <w:rPr>
          <w:rFonts w:ascii="Plus Jakarta Sans" w:hAnsi="Plus Jakarta Sans" w:cstheme="majorHAnsi"/>
          <w:szCs w:val="22"/>
        </w:rPr>
        <w:t>collaborative, creative</w:t>
      </w:r>
      <w:r w:rsidR="008857A8" w:rsidRPr="00D456CF">
        <w:rPr>
          <w:rFonts w:ascii="Plus Jakarta Sans" w:hAnsi="Plus Jakarta Sans" w:cstheme="majorHAnsi"/>
          <w:szCs w:val="22"/>
        </w:rPr>
        <w:t xml:space="preserve">, </w:t>
      </w:r>
      <w:r w:rsidR="000C2854" w:rsidRPr="00D456CF">
        <w:rPr>
          <w:rFonts w:ascii="Plus Jakarta Sans" w:hAnsi="Plus Jakarta Sans" w:cstheme="majorHAnsi"/>
          <w:szCs w:val="22"/>
        </w:rPr>
        <w:t>progressive</w:t>
      </w:r>
      <w:r w:rsidR="008857A8" w:rsidRPr="00D456CF">
        <w:rPr>
          <w:rFonts w:ascii="Plus Jakarta Sans" w:hAnsi="Plus Jakarta Sans" w:cstheme="majorHAnsi"/>
          <w:szCs w:val="22"/>
        </w:rPr>
        <w:t xml:space="preserve"> </w:t>
      </w:r>
      <w:r w:rsidR="007F6E50" w:rsidRPr="00D456CF">
        <w:rPr>
          <w:rFonts w:ascii="Plus Jakarta Sans" w:hAnsi="Plus Jakarta Sans" w:cstheme="majorHAnsi"/>
          <w:szCs w:val="22"/>
        </w:rPr>
        <w:t>and playful</w:t>
      </w:r>
      <w:r w:rsidR="00D5187A" w:rsidRPr="00D456CF">
        <w:rPr>
          <w:rFonts w:ascii="Plus Jakarta Sans" w:hAnsi="Plus Jakarta Sans" w:cstheme="majorHAnsi"/>
          <w:szCs w:val="22"/>
        </w:rPr>
        <w:t xml:space="preserve"> – these principles</w:t>
      </w:r>
      <w:r w:rsidR="00F65412" w:rsidRPr="00D456CF">
        <w:rPr>
          <w:rFonts w:ascii="Plus Jakarta Sans" w:hAnsi="Plus Jakarta Sans" w:cstheme="majorHAnsi"/>
          <w:szCs w:val="22"/>
        </w:rPr>
        <w:t xml:space="preserve"> </w:t>
      </w:r>
      <w:r w:rsidR="00D5187A" w:rsidRPr="00D456CF">
        <w:rPr>
          <w:rFonts w:ascii="Plus Jakarta Sans" w:hAnsi="Plus Jakarta Sans" w:cstheme="majorHAnsi"/>
          <w:szCs w:val="22"/>
        </w:rPr>
        <w:t xml:space="preserve">underpin </w:t>
      </w:r>
      <w:r w:rsidR="00D03D9C" w:rsidRPr="00D456CF">
        <w:rPr>
          <w:rFonts w:ascii="Plus Jakarta Sans" w:hAnsi="Plus Jakarta Sans" w:cstheme="majorHAnsi"/>
          <w:szCs w:val="22"/>
        </w:rPr>
        <w:t xml:space="preserve">our environmental </w:t>
      </w:r>
      <w:r w:rsidR="000C2854" w:rsidRPr="00D456CF">
        <w:rPr>
          <w:rFonts w:ascii="Plus Jakarta Sans" w:hAnsi="Plus Jakarta Sans" w:cstheme="majorHAnsi"/>
          <w:szCs w:val="22"/>
        </w:rPr>
        <w:t>responsibility</w:t>
      </w:r>
      <w:r w:rsidR="00C847DD" w:rsidRPr="00D456CF">
        <w:rPr>
          <w:rFonts w:ascii="Plus Jakarta Sans" w:hAnsi="Plus Jakarta Sans" w:cstheme="majorHAnsi"/>
          <w:szCs w:val="22"/>
        </w:rPr>
        <w:t>.</w:t>
      </w:r>
      <w:r w:rsidR="00372DC9" w:rsidRPr="00D456CF">
        <w:rPr>
          <w:rFonts w:ascii="Plus Jakarta Sans" w:hAnsi="Plus Jakarta Sans" w:cstheme="majorHAnsi"/>
          <w:szCs w:val="22"/>
        </w:rPr>
        <w:t xml:space="preserve"> </w:t>
      </w:r>
    </w:p>
    <w:p w14:paraId="645BF7DA" w14:textId="77777777" w:rsidR="00BE67F8" w:rsidRPr="00D456CF" w:rsidRDefault="00BE67F8" w:rsidP="00372DC9">
      <w:pPr>
        <w:pStyle w:val="Default"/>
        <w:rPr>
          <w:rFonts w:ascii="Plus Jakarta Sans" w:hAnsi="Plus Jakarta Sans" w:cstheme="majorHAnsi"/>
          <w:szCs w:val="22"/>
        </w:rPr>
      </w:pPr>
    </w:p>
    <w:p w14:paraId="20E574E6" w14:textId="78047287" w:rsidR="002725AA" w:rsidRPr="00D456CF" w:rsidRDefault="00B36AF0" w:rsidP="00BE67F8">
      <w:pPr>
        <w:pStyle w:val="Default"/>
        <w:rPr>
          <w:rFonts w:ascii="Plus Jakarta Sans" w:hAnsi="Plus Jakarta Sans" w:cstheme="majorHAnsi"/>
          <w:szCs w:val="22"/>
        </w:rPr>
      </w:pPr>
      <w:r w:rsidRPr="00D456CF">
        <w:rPr>
          <w:rFonts w:ascii="Plus Jakarta Sans" w:hAnsi="Plus Jakarta Sans" w:cstheme="majorHAnsi"/>
          <w:szCs w:val="22"/>
        </w:rPr>
        <w:lastRenderedPageBreak/>
        <w:t>We are in a transition year</w:t>
      </w:r>
      <w:r w:rsidR="003D7981" w:rsidRPr="00D456CF">
        <w:rPr>
          <w:rFonts w:ascii="Plus Jakarta Sans" w:hAnsi="Plus Jakarta Sans" w:cstheme="majorHAnsi"/>
          <w:szCs w:val="22"/>
        </w:rPr>
        <w:t xml:space="preserve"> – </w:t>
      </w:r>
      <w:r w:rsidRPr="00D456CF">
        <w:rPr>
          <w:rFonts w:ascii="Plus Jakarta Sans" w:hAnsi="Plus Jakarta Sans" w:cstheme="majorHAnsi"/>
          <w:szCs w:val="22"/>
        </w:rPr>
        <w:t xml:space="preserve">a </w:t>
      </w:r>
      <w:r w:rsidR="002B286A" w:rsidRPr="00D456CF">
        <w:rPr>
          <w:rFonts w:ascii="Plus Jakarta Sans" w:hAnsi="Plus Jakarta Sans" w:cstheme="majorHAnsi"/>
          <w:szCs w:val="22"/>
        </w:rPr>
        <w:t xml:space="preserve">phased </w:t>
      </w:r>
      <w:r w:rsidR="00BE67F8" w:rsidRPr="00D456CF">
        <w:rPr>
          <w:rFonts w:ascii="Plus Jakarta Sans" w:hAnsi="Plus Jakarta Sans" w:cstheme="majorHAnsi"/>
          <w:szCs w:val="22"/>
        </w:rPr>
        <w:t xml:space="preserve">remodeling of the festival format and business model in terms of technological, </w:t>
      </w:r>
      <w:proofErr w:type="spellStart"/>
      <w:r w:rsidR="00BE67F8" w:rsidRPr="00D456CF">
        <w:rPr>
          <w:rFonts w:ascii="Plus Jakarta Sans" w:hAnsi="Plus Jakarta Sans" w:cstheme="majorHAnsi"/>
          <w:szCs w:val="22"/>
        </w:rPr>
        <w:t>economical</w:t>
      </w:r>
      <w:proofErr w:type="spellEnd"/>
      <w:r w:rsidR="00BE67F8" w:rsidRPr="00D456CF">
        <w:rPr>
          <w:rFonts w:ascii="Plus Jakarta Sans" w:hAnsi="Plus Jakarta Sans" w:cstheme="majorHAnsi"/>
          <w:szCs w:val="22"/>
        </w:rPr>
        <w:t xml:space="preserve">, environmental and </w:t>
      </w:r>
      <w:r w:rsidR="002052D2" w:rsidRPr="00D456CF">
        <w:rPr>
          <w:rFonts w:ascii="Plus Jakarta Sans" w:hAnsi="Plus Jakarta Sans" w:cstheme="majorHAnsi"/>
          <w:szCs w:val="22"/>
        </w:rPr>
        <w:t xml:space="preserve">social </w:t>
      </w:r>
      <w:r w:rsidR="00216FD3" w:rsidRPr="00D456CF">
        <w:rPr>
          <w:rFonts w:ascii="Plus Jakarta Sans" w:hAnsi="Plus Jakarta Sans" w:cstheme="majorHAnsi"/>
          <w:szCs w:val="22"/>
        </w:rPr>
        <w:t>outcomes</w:t>
      </w:r>
      <w:r w:rsidR="003D7981" w:rsidRPr="00D456CF">
        <w:rPr>
          <w:rFonts w:ascii="Plus Jakarta Sans" w:hAnsi="Plus Jakarta Sans" w:cstheme="majorHAnsi"/>
          <w:szCs w:val="22"/>
        </w:rPr>
        <w:t xml:space="preserve"> – </w:t>
      </w:r>
      <w:r w:rsidR="00BE67F8" w:rsidRPr="00D456CF">
        <w:rPr>
          <w:rFonts w:ascii="Plus Jakarta Sans" w:hAnsi="Plus Jakarta Sans" w:cstheme="majorHAnsi"/>
          <w:szCs w:val="22"/>
        </w:rPr>
        <w:t xml:space="preserve">and </w:t>
      </w:r>
      <w:r w:rsidR="003D7981" w:rsidRPr="00D456CF">
        <w:rPr>
          <w:rFonts w:ascii="Plus Jakarta Sans" w:hAnsi="Plus Jakarta Sans" w:cstheme="majorHAnsi"/>
          <w:szCs w:val="22"/>
        </w:rPr>
        <w:t xml:space="preserve">stronger integration </w:t>
      </w:r>
      <w:r w:rsidR="00BE67F8" w:rsidRPr="00D456CF">
        <w:rPr>
          <w:rFonts w:ascii="Plus Jakarta Sans" w:hAnsi="Plus Jakarta Sans" w:cstheme="majorHAnsi"/>
          <w:szCs w:val="22"/>
        </w:rPr>
        <w:t>with year-round cultural programming</w:t>
      </w:r>
      <w:r w:rsidR="00421047" w:rsidRPr="00D456CF">
        <w:rPr>
          <w:rFonts w:ascii="Plus Jakarta Sans" w:hAnsi="Plus Jakarta Sans" w:cstheme="majorHAnsi"/>
          <w:szCs w:val="22"/>
        </w:rPr>
        <w:t xml:space="preserve">, </w:t>
      </w:r>
      <w:r w:rsidR="003D7981" w:rsidRPr="00D456CF">
        <w:rPr>
          <w:rFonts w:ascii="Plus Jakarta Sans" w:hAnsi="Plus Jakarta Sans" w:cstheme="majorHAnsi"/>
          <w:szCs w:val="22"/>
        </w:rPr>
        <w:t xml:space="preserve">notably </w:t>
      </w:r>
      <w:r w:rsidR="00DE777E" w:rsidRPr="00D456CF">
        <w:rPr>
          <w:rFonts w:ascii="Plus Jakarta Sans" w:hAnsi="Plus Jakarta Sans" w:cstheme="majorHAnsi"/>
          <w:szCs w:val="22"/>
        </w:rPr>
        <w:t xml:space="preserve">children’s voice and action, </w:t>
      </w:r>
      <w:r w:rsidR="00421047" w:rsidRPr="00D456CF">
        <w:rPr>
          <w:rFonts w:ascii="Plus Jakarta Sans" w:hAnsi="Plus Jakarta Sans" w:cstheme="majorHAnsi"/>
          <w:szCs w:val="22"/>
        </w:rPr>
        <w:t>participation and outreach activity.</w:t>
      </w:r>
      <w:r w:rsidR="00BE67F8" w:rsidRPr="00D456CF">
        <w:rPr>
          <w:rFonts w:ascii="Plus Jakarta Sans" w:hAnsi="Plus Jakarta Sans" w:cstheme="majorHAnsi"/>
          <w:szCs w:val="22"/>
        </w:rPr>
        <w:t xml:space="preserve"> We </w:t>
      </w:r>
      <w:r w:rsidR="00DE777E" w:rsidRPr="00D456CF">
        <w:rPr>
          <w:rFonts w:ascii="Plus Jakarta Sans" w:hAnsi="Plus Jakarta Sans" w:cstheme="majorHAnsi"/>
          <w:szCs w:val="22"/>
        </w:rPr>
        <w:t xml:space="preserve">are in the process of </w:t>
      </w:r>
      <w:r w:rsidR="00BE67F8" w:rsidRPr="00D456CF">
        <w:rPr>
          <w:rFonts w:ascii="Plus Jakarta Sans" w:hAnsi="Plus Jakarta Sans" w:cstheme="majorHAnsi"/>
          <w:szCs w:val="22"/>
        </w:rPr>
        <w:t>explor</w:t>
      </w:r>
      <w:r w:rsidR="00DE777E" w:rsidRPr="00D456CF">
        <w:rPr>
          <w:rFonts w:ascii="Plus Jakarta Sans" w:hAnsi="Plus Jakarta Sans" w:cstheme="majorHAnsi"/>
          <w:szCs w:val="22"/>
        </w:rPr>
        <w:t>ing</w:t>
      </w:r>
      <w:r w:rsidR="00BE67F8" w:rsidRPr="00D456CF">
        <w:rPr>
          <w:rFonts w:ascii="Plus Jakarta Sans" w:hAnsi="Plus Jakarta Sans" w:cstheme="majorHAnsi"/>
          <w:szCs w:val="22"/>
        </w:rPr>
        <w:t xml:space="preserve"> </w:t>
      </w:r>
      <w:r w:rsidR="00421047" w:rsidRPr="00D456CF">
        <w:rPr>
          <w:rFonts w:ascii="Plus Jakarta Sans" w:hAnsi="Plus Jakarta Sans" w:cstheme="majorHAnsi"/>
          <w:szCs w:val="22"/>
        </w:rPr>
        <w:t xml:space="preserve">the </w:t>
      </w:r>
      <w:r w:rsidR="00BE67F8" w:rsidRPr="00D456CF">
        <w:rPr>
          <w:rFonts w:ascii="Plus Jakarta Sans" w:hAnsi="Plus Jakarta Sans" w:cstheme="majorHAnsi"/>
          <w:szCs w:val="22"/>
        </w:rPr>
        <w:t>feasibility of social enterprise,</w:t>
      </w:r>
      <w:r w:rsidR="002B286A" w:rsidRPr="00D456CF">
        <w:rPr>
          <w:rFonts w:ascii="Plus Jakarta Sans" w:hAnsi="Plus Jakarta Sans" w:cstheme="majorHAnsi"/>
          <w:szCs w:val="22"/>
        </w:rPr>
        <w:t xml:space="preserve"> </w:t>
      </w:r>
      <w:r w:rsidR="00BE67F8" w:rsidRPr="00D456CF">
        <w:rPr>
          <w:rFonts w:ascii="Plus Jakarta Sans" w:hAnsi="Plus Jakarta Sans" w:cstheme="majorHAnsi"/>
          <w:szCs w:val="22"/>
        </w:rPr>
        <w:t>social investment and impact approaches towards diversifying and identifying a more stable and sustainable investment model and dynamic approach to business development.</w:t>
      </w:r>
      <w:r w:rsidR="002B286A" w:rsidRPr="00D456CF">
        <w:rPr>
          <w:rFonts w:ascii="Plus Jakarta Sans" w:hAnsi="Plus Jakarta Sans" w:cstheme="majorHAnsi"/>
          <w:szCs w:val="22"/>
        </w:rPr>
        <w:t xml:space="preserve"> Our dynamism and </w:t>
      </w:r>
      <w:r w:rsidR="007F6007" w:rsidRPr="00D456CF">
        <w:rPr>
          <w:rFonts w:ascii="Plus Jakarta Sans" w:hAnsi="Plus Jakarta Sans" w:cstheme="majorHAnsi"/>
          <w:szCs w:val="22"/>
        </w:rPr>
        <w:t>environmental responsibility</w:t>
      </w:r>
      <w:r w:rsidR="006C2AA2" w:rsidRPr="00D456CF">
        <w:rPr>
          <w:rFonts w:ascii="Plus Jakarta Sans" w:hAnsi="Plus Jakarta Sans" w:cstheme="majorHAnsi"/>
          <w:szCs w:val="22"/>
        </w:rPr>
        <w:t xml:space="preserve"> are</w:t>
      </w:r>
      <w:r w:rsidR="00421047" w:rsidRPr="00D456CF">
        <w:rPr>
          <w:rFonts w:ascii="Plus Jakarta Sans" w:hAnsi="Plus Jakarta Sans" w:cstheme="majorHAnsi"/>
          <w:szCs w:val="22"/>
        </w:rPr>
        <w:t xml:space="preserve"> </w:t>
      </w:r>
      <w:r w:rsidR="00E375F0" w:rsidRPr="00D456CF">
        <w:rPr>
          <w:rFonts w:ascii="Plus Jakarta Sans" w:hAnsi="Plus Jakarta Sans" w:cstheme="majorHAnsi"/>
          <w:szCs w:val="22"/>
        </w:rPr>
        <w:t xml:space="preserve">inextricably linked. </w:t>
      </w:r>
      <w:r w:rsidR="006C2AA2" w:rsidRPr="00D456CF">
        <w:rPr>
          <w:rFonts w:ascii="Plus Jakarta Sans" w:hAnsi="Plus Jakarta Sans" w:cstheme="majorHAnsi"/>
          <w:szCs w:val="22"/>
        </w:rPr>
        <w:t xml:space="preserve"> </w:t>
      </w:r>
    </w:p>
    <w:p w14:paraId="36A7375C" w14:textId="77777777" w:rsidR="00355054" w:rsidRPr="00D456CF" w:rsidRDefault="00355054" w:rsidP="00BE67F8">
      <w:pPr>
        <w:pStyle w:val="Default"/>
        <w:rPr>
          <w:rFonts w:ascii="Plus Jakarta Sans" w:hAnsi="Plus Jakarta Sans" w:cstheme="majorHAnsi"/>
          <w:szCs w:val="22"/>
        </w:rPr>
      </w:pPr>
    </w:p>
    <w:p w14:paraId="2135B8EF" w14:textId="37418F70" w:rsidR="00355054" w:rsidRPr="00D456CF" w:rsidRDefault="00355054" w:rsidP="00355054">
      <w:pPr>
        <w:pStyle w:val="Default"/>
        <w:rPr>
          <w:rFonts w:ascii="Plus Jakarta Sans" w:hAnsi="Plus Jakarta Sans" w:cstheme="majorHAnsi"/>
          <w:szCs w:val="22"/>
        </w:rPr>
      </w:pPr>
      <w:r w:rsidRPr="00D456CF">
        <w:rPr>
          <w:rFonts w:ascii="Plus Jakarta Sans" w:hAnsi="Plus Jakarta Sans" w:cstheme="majorHAnsi"/>
          <w:szCs w:val="22"/>
        </w:rPr>
        <w:t>Understanding that climate change and environmental sustainability is one of the most significant global challenges</w:t>
      </w:r>
      <w:r w:rsidR="00F24863" w:rsidRPr="00D456CF">
        <w:rPr>
          <w:rFonts w:ascii="Plus Jakarta Sans" w:hAnsi="Plus Jakarta Sans" w:cstheme="majorHAnsi"/>
          <w:szCs w:val="22"/>
        </w:rPr>
        <w:t xml:space="preserve">. We have </w:t>
      </w:r>
      <w:proofErr w:type="spellStart"/>
      <w:r w:rsidR="00CD406B" w:rsidRPr="00D456CF">
        <w:rPr>
          <w:rFonts w:ascii="Plus Jakarta Sans" w:hAnsi="Plus Jakarta Sans" w:cstheme="majorHAnsi"/>
          <w:szCs w:val="22"/>
        </w:rPr>
        <w:t>prioritise</w:t>
      </w:r>
      <w:r w:rsidR="00621536" w:rsidRPr="00D456CF">
        <w:rPr>
          <w:rFonts w:ascii="Plus Jakarta Sans" w:hAnsi="Plus Jakarta Sans" w:cstheme="majorHAnsi"/>
          <w:szCs w:val="22"/>
        </w:rPr>
        <w:t>d</w:t>
      </w:r>
      <w:proofErr w:type="spellEnd"/>
      <w:r w:rsidR="00CD406B" w:rsidRPr="00D456CF">
        <w:rPr>
          <w:rFonts w:ascii="Plus Jakarta Sans" w:hAnsi="Plus Jakarta Sans" w:cstheme="majorHAnsi"/>
          <w:szCs w:val="22"/>
        </w:rPr>
        <w:t xml:space="preserve"> </w:t>
      </w:r>
      <w:r w:rsidR="00490AE3" w:rsidRPr="00D456CF">
        <w:rPr>
          <w:rFonts w:ascii="Plus Jakarta Sans" w:hAnsi="Plus Jakarta Sans" w:cstheme="majorHAnsi"/>
          <w:szCs w:val="22"/>
        </w:rPr>
        <w:t>our e</w:t>
      </w:r>
      <w:r w:rsidRPr="00D456CF">
        <w:rPr>
          <w:rFonts w:ascii="Plus Jakarta Sans" w:hAnsi="Plus Jakarta Sans" w:cstheme="majorHAnsi"/>
          <w:szCs w:val="22"/>
        </w:rPr>
        <w:t>nvironmental</w:t>
      </w:r>
    </w:p>
    <w:p w14:paraId="49E76F89" w14:textId="08811A23" w:rsidR="00355054" w:rsidRDefault="00490AE3" w:rsidP="00355054">
      <w:pPr>
        <w:pStyle w:val="Default"/>
        <w:rPr>
          <w:rFonts w:ascii="Plus Jakarta Sans" w:hAnsi="Plus Jakarta Sans" w:cstheme="majorHAnsi"/>
          <w:szCs w:val="22"/>
        </w:rPr>
      </w:pPr>
      <w:r w:rsidRPr="00D456CF">
        <w:rPr>
          <w:rFonts w:ascii="Plus Jakarta Sans" w:hAnsi="Plus Jakarta Sans" w:cstheme="majorHAnsi"/>
          <w:szCs w:val="22"/>
        </w:rPr>
        <w:t>r</w:t>
      </w:r>
      <w:r w:rsidR="00355054" w:rsidRPr="00D456CF">
        <w:rPr>
          <w:rFonts w:ascii="Plus Jakarta Sans" w:hAnsi="Plus Jakarta Sans" w:cstheme="majorHAnsi"/>
          <w:szCs w:val="22"/>
        </w:rPr>
        <w:t>esponsibility</w:t>
      </w:r>
      <w:r w:rsidRPr="00D456CF">
        <w:rPr>
          <w:rFonts w:ascii="Plus Jakarta Sans" w:hAnsi="Plus Jakarta Sans" w:cstheme="majorHAnsi"/>
          <w:szCs w:val="22"/>
        </w:rPr>
        <w:t xml:space="preserve"> </w:t>
      </w:r>
      <w:r w:rsidR="00CD406B" w:rsidRPr="00D456CF">
        <w:rPr>
          <w:rFonts w:ascii="Plus Jakarta Sans" w:hAnsi="Plus Jakarta Sans" w:cstheme="majorHAnsi"/>
          <w:szCs w:val="22"/>
        </w:rPr>
        <w:t xml:space="preserve">in </w:t>
      </w:r>
      <w:r w:rsidR="00355054" w:rsidRPr="00D456CF">
        <w:rPr>
          <w:rFonts w:ascii="Plus Jakarta Sans" w:hAnsi="Plus Jakarta Sans" w:cstheme="majorHAnsi"/>
          <w:szCs w:val="22"/>
        </w:rPr>
        <w:t>strategic thinking and planning</w:t>
      </w:r>
      <w:r w:rsidR="00191163" w:rsidRPr="00D456CF">
        <w:rPr>
          <w:rFonts w:ascii="Plus Jakarta Sans" w:hAnsi="Plus Jakarta Sans" w:cstheme="majorHAnsi"/>
          <w:szCs w:val="22"/>
        </w:rPr>
        <w:t xml:space="preserve">, </w:t>
      </w:r>
      <w:r w:rsidR="00355054" w:rsidRPr="00D456CF">
        <w:rPr>
          <w:rFonts w:ascii="Plus Jakarta Sans" w:hAnsi="Plus Jakarta Sans" w:cstheme="majorHAnsi"/>
          <w:szCs w:val="22"/>
        </w:rPr>
        <w:t>approach</w:t>
      </w:r>
      <w:r w:rsidR="00191163" w:rsidRPr="00D456CF">
        <w:rPr>
          <w:rFonts w:ascii="Plus Jakarta Sans" w:hAnsi="Plus Jakarta Sans" w:cstheme="majorHAnsi"/>
          <w:szCs w:val="22"/>
        </w:rPr>
        <w:t>ing</w:t>
      </w:r>
      <w:r w:rsidR="00355054" w:rsidRPr="00D456CF">
        <w:rPr>
          <w:rFonts w:ascii="Plus Jakarta Sans" w:hAnsi="Plus Jakarta Sans" w:cstheme="majorHAnsi"/>
          <w:szCs w:val="22"/>
        </w:rPr>
        <w:t xml:space="preserve"> this principle holistically to change </w:t>
      </w:r>
      <w:proofErr w:type="spellStart"/>
      <w:r w:rsidR="00355054" w:rsidRPr="00D456CF">
        <w:rPr>
          <w:rFonts w:ascii="Plus Jakarta Sans" w:hAnsi="Plus Jakarta Sans" w:cstheme="majorHAnsi"/>
          <w:szCs w:val="22"/>
        </w:rPr>
        <w:t>behaviours</w:t>
      </w:r>
      <w:proofErr w:type="spellEnd"/>
      <w:r w:rsidR="00355054" w:rsidRPr="00D456CF">
        <w:rPr>
          <w:rFonts w:ascii="Plus Jakarta Sans" w:hAnsi="Plus Jakarta Sans" w:cstheme="majorHAnsi"/>
          <w:szCs w:val="22"/>
        </w:rPr>
        <w:t xml:space="preserve"> and</w:t>
      </w:r>
      <w:r w:rsidR="00191163" w:rsidRPr="00D456CF">
        <w:rPr>
          <w:rFonts w:ascii="Plus Jakarta Sans" w:hAnsi="Plus Jakarta Sans" w:cstheme="majorHAnsi"/>
          <w:szCs w:val="22"/>
        </w:rPr>
        <w:t xml:space="preserve"> </w:t>
      </w:r>
      <w:proofErr w:type="spellStart"/>
      <w:r w:rsidR="00355054" w:rsidRPr="00D456CF">
        <w:rPr>
          <w:rFonts w:ascii="Plus Jakarta Sans" w:hAnsi="Plus Jakarta Sans" w:cstheme="majorHAnsi"/>
          <w:szCs w:val="22"/>
        </w:rPr>
        <w:t>mobilise</w:t>
      </w:r>
      <w:proofErr w:type="spellEnd"/>
      <w:r w:rsidR="00355054" w:rsidRPr="00D456CF">
        <w:rPr>
          <w:rFonts w:ascii="Plus Jakarta Sans" w:hAnsi="Plus Jakarta Sans" w:cstheme="majorHAnsi"/>
          <w:szCs w:val="22"/>
        </w:rPr>
        <w:t xml:space="preserve"> change. </w:t>
      </w:r>
      <w:r w:rsidR="00684004" w:rsidRPr="00D456CF">
        <w:rPr>
          <w:rFonts w:ascii="Plus Jakarta Sans" w:hAnsi="Plus Jakarta Sans" w:cstheme="majorHAnsi"/>
          <w:szCs w:val="22"/>
        </w:rPr>
        <w:t>Future s</w:t>
      </w:r>
      <w:r w:rsidR="00355054" w:rsidRPr="00D456CF">
        <w:rPr>
          <w:rFonts w:ascii="Plus Jakarta Sans" w:hAnsi="Plus Jakarta Sans" w:cstheme="majorHAnsi"/>
          <w:szCs w:val="22"/>
        </w:rPr>
        <w:t>uccess will be our emergent leadership in building a sense of activism and social responsibility</w:t>
      </w:r>
      <w:r w:rsidR="00AD5862" w:rsidRPr="00D456CF">
        <w:rPr>
          <w:rFonts w:ascii="Plus Jakarta Sans" w:hAnsi="Plus Jakarta Sans" w:cstheme="majorHAnsi"/>
          <w:szCs w:val="22"/>
        </w:rPr>
        <w:t xml:space="preserve">. </w:t>
      </w:r>
      <w:r w:rsidR="00B752A0" w:rsidRPr="00D456CF">
        <w:rPr>
          <w:rFonts w:ascii="Plus Jakarta Sans" w:hAnsi="Plus Jakarta Sans" w:cstheme="majorHAnsi"/>
          <w:szCs w:val="22"/>
        </w:rPr>
        <w:t>In May 2023 we launched our new website and visual identity</w:t>
      </w:r>
      <w:r w:rsidR="00E07351" w:rsidRPr="00D456CF">
        <w:rPr>
          <w:rFonts w:ascii="Plus Jakarta Sans" w:hAnsi="Plus Jakarta Sans" w:cstheme="majorHAnsi"/>
          <w:szCs w:val="22"/>
        </w:rPr>
        <w:t xml:space="preserve">, </w:t>
      </w:r>
      <w:r w:rsidR="001407CD" w:rsidRPr="00D456CF">
        <w:rPr>
          <w:rFonts w:ascii="Plus Jakarta Sans" w:hAnsi="Plus Jakarta Sans" w:cstheme="majorHAnsi"/>
          <w:szCs w:val="22"/>
        </w:rPr>
        <w:t>continuing to improve the s</w:t>
      </w:r>
      <w:r w:rsidR="00E07351" w:rsidRPr="00D456CF">
        <w:rPr>
          <w:rFonts w:ascii="Plus Jakarta Sans" w:hAnsi="Plus Jakarta Sans" w:cstheme="majorHAnsi"/>
          <w:szCs w:val="22"/>
        </w:rPr>
        <w:t xml:space="preserve">ignificant </w:t>
      </w:r>
      <w:r w:rsidR="005E343B" w:rsidRPr="00D456CF">
        <w:rPr>
          <w:rFonts w:ascii="Plus Jakarta Sans" w:hAnsi="Plus Jakarta Sans" w:cstheme="majorHAnsi"/>
          <w:szCs w:val="22"/>
        </w:rPr>
        <w:t>progress we have made in d</w:t>
      </w:r>
      <w:r w:rsidR="00E07351" w:rsidRPr="00D456CF">
        <w:rPr>
          <w:rFonts w:ascii="Plus Jakarta Sans" w:hAnsi="Plus Jakarta Sans" w:cstheme="majorHAnsi"/>
          <w:szCs w:val="22"/>
        </w:rPr>
        <w:t>igital and social media marketing.</w:t>
      </w:r>
      <w:r w:rsidR="005E343B" w:rsidRPr="00D456CF">
        <w:rPr>
          <w:rFonts w:ascii="Plus Jakarta Sans" w:hAnsi="Plus Jakarta Sans" w:cstheme="majorHAnsi"/>
          <w:szCs w:val="22"/>
        </w:rPr>
        <w:t xml:space="preserve"> We are in a good position to </w:t>
      </w:r>
      <w:r w:rsidR="00355054" w:rsidRPr="00D456CF">
        <w:rPr>
          <w:rFonts w:ascii="Plus Jakarta Sans" w:hAnsi="Plus Jakarta Sans" w:cstheme="majorHAnsi"/>
          <w:szCs w:val="22"/>
        </w:rPr>
        <w:t>promote environmental responsibility and sustainable good</w:t>
      </w:r>
      <w:r w:rsidR="004C536F" w:rsidRPr="00D456CF">
        <w:rPr>
          <w:rFonts w:ascii="Plus Jakarta Sans" w:hAnsi="Plus Jakarta Sans" w:cstheme="majorHAnsi"/>
          <w:szCs w:val="22"/>
        </w:rPr>
        <w:t xml:space="preserve"> </w:t>
      </w:r>
      <w:r w:rsidR="00355054" w:rsidRPr="00D456CF">
        <w:rPr>
          <w:rFonts w:ascii="Plus Jakarta Sans" w:hAnsi="Plus Jakarta Sans" w:cstheme="majorHAnsi"/>
          <w:szCs w:val="22"/>
        </w:rPr>
        <w:t>practice</w:t>
      </w:r>
      <w:r w:rsidR="00A76F26" w:rsidRPr="00D456CF">
        <w:rPr>
          <w:rFonts w:ascii="Plus Jakarta Sans" w:hAnsi="Plus Jakarta Sans" w:cstheme="majorHAnsi"/>
          <w:szCs w:val="22"/>
        </w:rPr>
        <w:t xml:space="preserve"> by </w:t>
      </w:r>
      <w:r w:rsidR="005E343B" w:rsidRPr="00D456CF">
        <w:rPr>
          <w:rFonts w:ascii="Plus Jakarta Sans" w:hAnsi="Plus Jakarta Sans" w:cstheme="majorHAnsi"/>
          <w:szCs w:val="22"/>
        </w:rPr>
        <w:t xml:space="preserve">taking a </w:t>
      </w:r>
      <w:r w:rsidR="00A76F26" w:rsidRPr="00D456CF">
        <w:rPr>
          <w:rFonts w:ascii="Plus Jakarta Sans" w:hAnsi="Plus Jakarta Sans" w:cstheme="majorHAnsi"/>
          <w:szCs w:val="22"/>
        </w:rPr>
        <w:t>digital-first approach</w:t>
      </w:r>
      <w:r w:rsidR="003C43F5" w:rsidRPr="00D456CF">
        <w:rPr>
          <w:rFonts w:ascii="Plus Jakarta Sans" w:hAnsi="Plus Jakarta Sans" w:cstheme="majorHAnsi"/>
          <w:szCs w:val="22"/>
        </w:rPr>
        <w:t xml:space="preserve"> – </w:t>
      </w:r>
      <w:r w:rsidR="00CD406B" w:rsidRPr="00D456CF">
        <w:rPr>
          <w:rFonts w:ascii="Plus Jakarta Sans" w:hAnsi="Plus Jakarta Sans" w:cstheme="majorHAnsi"/>
          <w:szCs w:val="22"/>
        </w:rPr>
        <w:t xml:space="preserve">we believe that </w:t>
      </w:r>
      <w:r w:rsidR="00F8421B" w:rsidRPr="00D456CF">
        <w:rPr>
          <w:rFonts w:ascii="Plus Jakarta Sans" w:hAnsi="Plus Jakarta Sans" w:cstheme="majorHAnsi"/>
          <w:szCs w:val="22"/>
        </w:rPr>
        <w:t xml:space="preserve">by </w:t>
      </w:r>
      <w:r w:rsidR="002F1ECE" w:rsidRPr="00D456CF">
        <w:rPr>
          <w:rFonts w:ascii="Plus Jakarta Sans" w:hAnsi="Plus Jakarta Sans" w:cstheme="majorHAnsi"/>
          <w:szCs w:val="22"/>
        </w:rPr>
        <w:t xml:space="preserve">investing in </w:t>
      </w:r>
      <w:r w:rsidR="00CD406B" w:rsidRPr="00D456CF">
        <w:rPr>
          <w:rFonts w:ascii="Plus Jakarta Sans" w:hAnsi="Plus Jakarta Sans" w:cstheme="majorHAnsi"/>
          <w:szCs w:val="22"/>
        </w:rPr>
        <w:t>g</w:t>
      </w:r>
      <w:r w:rsidR="00812ED3" w:rsidRPr="00D456CF">
        <w:rPr>
          <w:rFonts w:ascii="Plus Jakarta Sans" w:hAnsi="Plus Jakarta Sans" w:cstheme="majorHAnsi"/>
          <w:szCs w:val="22"/>
        </w:rPr>
        <w:t xml:space="preserve">overnance, leadership, </w:t>
      </w:r>
      <w:proofErr w:type="gramStart"/>
      <w:r w:rsidR="00812ED3" w:rsidRPr="00D456CF">
        <w:rPr>
          <w:rFonts w:ascii="Plus Jakarta Sans" w:hAnsi="Plus Jakarta Sans" w:cstheme="majorHAnsi"/>
          <w:szCs w:val="22"/>
        </w:rPr>
        <w:t>staff</w:t>
      </w:r>
      <w:proofErr w:type="gramEnd"/>
      <w:r w:rsidR="002F1ECE" w:rsidRPr="00D456CF">
        <w:rPr>
          <w:rFonts w:ascii="Plus Jakarta Sans" w:hAnsi="Plus Jakarta Sans" w:cstheme="majorHAnsi"/>
          <w:szCs w:val="22"/>
        </w:rPr>
        <w:t xml:space="preserve"> and artists</w:t>
      </w:r>
      <w:r w:rsidR="00F25DAA" w:rsidRPr="00D456CF">
        <w:rPr>
          <w:rFonts w:ascii="Plus Jakarta Sans" w:hAnsi="Plus Jakarta Sans" w:cstheme="majorHAnsi"/>
          <w:szCs w:val="22"/>
        </w:rPr>
        <w:t xml:space="preserve"> </w:t>
      </w:r>
      <w:r w:rsidR="00F8421B" w:rsidRPr="00D456CF">
        <w:rPr>
          <w:rFonts w:ascii="Plus Jakarta Sans" w:hAnsi="Plus Jakarta Sans" w:cstheme="majorHAnsi"/>
          <w:szCs w:val="22"/>
        </w:rPr>
        <w:t xml:space="preserve">we can </w:t>
      </w:r>
      <w:r w:rsidR="00A76F26" w:rsidRPr="00D456CF">
        <w:rPr>
          <w:rFonts w:ascii="Plus Jakarta Sans" w:hAnsi="Plus Jakarta Sans" w:cstheme="majorHAnsi"/>
          <w:szCs w:val="22"/>
        </w:rPr>
        <w:t xml:space="preserve">support </w:t>
      </w:r>
      <w:r w:rsidR="00AD5862" w:rsidRPr="00D456CF">
        <w:rPr>
          <w:rFonts w:ascii="Plus Jakarta Sans" w:hAnsi="Plus Jakarta Sans" w:cstheme="majorHAnsi"/>
          <w:szCs w:val="22"/>
        </w:rPr>
        <w:t xml:space="preserve">children’s </w:t>
      </w:r>
      <w:r w:rsidR="00355054" w:rsidRPr="00D456CF">
        <w:rPr>
          <w:rFonts w:ascii="Plus Jakarta Sans" w:hAnsi="Plus Jakarta Sans" w:cstheme="majorHAnsi"/>
          <w:szCs w:val="22"/>
        </w:rPr>
        <w:t>voic</w:t>
      </w:r>
      <w:r w:rsidR="00F25DAA" w:rsidRPr="00D456CF">
        <w:rPr>
          <w:rFonts w:ascii="Plus Jakarta Sans" w:hAnsi="Plus Jakarta Sans" w:cstheme="majorHAnsi"/>
          <w:szCs w:val="22"/>
        </w:rPr>
        <w:t>e</w:t>
      </w:r>
      <w:r w:rsidR="00A76F26" w:rsidRPr="00D456CF">
        <w:rPr>
          <w:rFonts w:ascii="Plus Jakarta Sans" w:hAnsi="Plus Jakarta Sans" w:cstheme="majorHAnsi"/>
          <w:szCs w:val="22"/>
        </w:rPr>
        <w:t xml:space="preserve"> and enable their creativity and action </w:t>
      </w:r>
      <w:r w:rsidR="00F24863" w:rsidRPr="00D456CF">
        <w:rPr>
          <w:rFonts w:ascii="Plus Jakarta Sans" w:hAnsi="Plus Jakarta Sans" w:cstheme="majorHAnsi"/>
          <w:szCs w:val="22"/>
        </w:rPr>
        <w:t xml:space="preserve">to better understand </w:t>
      </w:r>
      <w:r w:rsidR="00F25DAA" w:rsidRPr="00D456CF">
        <w:rPr>
          <w:rFonts w:ascii="Plus Jakarta Sans" w:hAnsi="Plus Jakarta Sans" w:cstheme="majorHAnsi"/>
          <w:szCs w:val="22"/>
        </w:rPr>
        <w:t xml:space="preserve">the </w:t>
      </w:r>
      <w:r w:rsidR="00355054" w:rsidRPr="00D456CF">
        <w:rPr>
          <w:rFonts w:ascii="Plus Jakarta Sans" w:hAnsi="Plus Jakarta Sans" w:cstheme="majorHAnsi"/>
          <w:szCs w:val="22"/>
        </w:rPr>
        <w:t>sustainability causes that matter in their</w:t>
      </w:r>
      <w:r w:rsidR="00F25DAA" w:rsidRPr="00D456CF">
        <w:rPr>
          <w:rFonts w:ascii="Plus Jakarta Sans" w:hAnsi="Plus Jakarta Sans" w:cstheme="majorHAnsi"/>
          <w:szCs w:val="22"/>
        </w:rPr>
        <w:t xml:space="preserve"> lived experience</w:t>
      </w:r>
      <w:r w:rsidR="00F24863" w:rsidRPr="00D456CF">
        <w:rPr>
          <w:rFonts w:ascii="Plus Jakarta Sans" w:hAnsi="Plus Jakarta Sans" w:cstheme="majorHAnsi"/>
          <w:szCs w:val="22"/>
        </w:rPr>
        <w:t xml:space="preserve"> and</w:t>
      </w:r>
      <w:r w:rsidR="00F25DAA" w:rsidRPr="00D456CF">
        <w:rPr>
          <w:rFonts w:ascii="Plus Jakarta Sans" w:hAnsi="Plus Jakarta Sans" w:cstheme="majorHAnsi"/>
          <w:szCs w:val="22"/>
        </w:rPr>
        <w:t xml:space="preserve"> their </w:t>
      </w:r>
      <w:r w:rsidR="00355054" w:rsidRPr="00D456CF">
        <w:rPr>
          <w:rFonts w:ascii="Plus Jakarta Sans" w:hAnsi="Plus Jakarta Sans" w:cstheme="majorHAnsi"/>
          <w:szCs w:val="22"/>
        </w:rPr>
        <w:t>communities</w:t>
      </w:r>
      <w:r w:rsidR="00E84E5B" w:rsidRPr="00D456CF">
        <w:rPr>
          <w:rFonts w:ascii="Plus Jakarta Sans" w:hAnsi="Plus Jakarta Sans" w:cstheme="majorHAnsi"/>
          <w:szCs w:val="22"/>
        </w:rPr>
        <w:t xml:space="preserve">, resulting in </w:t>
      </w:r>
      <w:r w:rsidR="001B06CE" w:rsidRPr="00D456CF">
        <w:rPr>
          <w:rFonts w:ascii="Plus Jakarta Sans" w:hAnsi="Plus Jakarta Sans" w:cstheme="majorHAnsi"/>
          <w:szCs w:val="22"/>
        </w:rPr>
        <w:t xml:space="preserve">a collective impact. </w:t>
      </w:r>
      <w:r w:rsidR="00CD2889" w:rsidRPr="00D456CF">
        <w:rPr>
          <w:rFonts w:ascii="Plus Jakarta Sans" w:hAnsi="Plus Jakarta Sans" w:cstheme="majorHAnsi"/>
          <w:szCs w:val="22"/>
        </w:rPr>
        <w:t xml:space="preserve"> </w:t>
      </w:r>
    </w:p>
    <w:p w14:paraId="7EB45D9A" w14:textId="77777777" w:rsidR="0030031C" w:rsidRPr="00D456CF" w:rsidRDefault="0030031C" w:rsidP="00355054">
      <w:pPr>
        <w:pStyle w:val="Default"/>
        <w:rPr>
          <w:rFonts w:ascii="Plus Jakarta Sans" w:hAnsi="Plus Jakarta Sans" w:cstheme="majorHAnsi"/>
          <w:szCs w:val="22"/>
        </w:rPr>
      </w:pPr>
    </w:p>
    <w:p w14:paraId="5F423DAA" w14:textId="2D77D324" w:rsidR="00E5009E" w:rsidRDefault="00E5009E" w:rsidP="0030031C">
      <w:pPr>
        <w:rPr>
          <w:rFonts w:ascii="Plus Jakarta Sans ExtraBold" w:hAnsi="Plus Jakarta Sans ExtraBold" w:cstheme="majorHAnsi"/>
          <w:b/>
          <w:color w:val="C00000"/>
        </w:rPr>
      </w:pPr>
      <w:r w:rsidRPr="00D456CF">
        <w:rPr>
          <w:rFonts w:ascii="Plus Jakarta Sans ExtraBold" w:hAnsi="Plus Jakarta Sans ExtraBold" w:cstheme="majorHAnsi"/>
          <w:b/>
          <w:color w:val="C00000"/>
        </w:rPr>
        <w:t>Environmental Action Plan</w:t>
      </w:r>
    </w:p>
    <w:p w14:paraId="394E232B" w14:textId="77777777" w:rsidR="0030031C" w:rsidRPr="0030031C" w:rsidRDefault="0030031C" w:rsidP="0030031C">
      <w:pPr>
        <w:rPr>
          <w:rFonts w:ascii="Plus Jakarta Sans ExtraBold" w:hAnsi="Plus Jakarta Sans ExtraBold" w:cstheme="majorHAnsi"/>
          <w:b/>
          <w:color w:val="000000" w:themeColor="text1"/>
        </w:rPr>
      </w:pPr>
    </w:p>
    <w:p w14:paraId="00B3248A" w14:textId="7BDAE721" w:rsidR="001933E5" w:rsidRPr="00D456CF" w:rsidRDefault="00086EEF" w:rsidP="00355054">
      <w:pPr>
        <w:pStyle w:val="Default"/>
        <w:rPr>
          <w:rFonts w:ascii="Plus Jakarta Sans" w:hAnsi="Plus Jakarta Sans" w:cstheme="majorHAnsi"/>
          <w:szCs w:val="22"/>
        </w:rPr>
      </w:pPr>
      <w:r w:rsidRPr="00D456CF">
        <w:rPr>
          <w:rFonts w:ascii="Plus Jakarta Sans" w:hAnsi="Plus Jakarta Sans" w:cstheme="majorHAnsi"/>
          <w:szCs w:val="22"/>
        </w:rPr>
        <w:t xml:space="preserve">Aligning our </w:t>
      </w:r>
      <w:r w:rsidR="00745E6D" w:rsidRPr="00D456CF">
        <w:rPr>
          <w:rFonts w:ascii="Plus Jakarta Sans" w:hAnsi="Plus Jakarta Sans" w:cstheme="majorHAnsi"/>
          <w:szCs w:val="22"/>
        </w:rPr>
        <w:t xml:space="preserve">work to LLEP Green Economy who plan to </w:t>
      </w:r>
      <w:r w:rsidR="001E3AB7" w:rsidRPr="00D456CF">
        <w:rPr>
          <w:rFonts w:ascii="Plus Jakarta Sans" w:hAnsi="Plus Jakarta Sans" w:cstheme="majorHAnsi"/>
          <w:szCs w:val="22"/>
        </w:rPr>
        <w:t xml:space="preserve">be carbon-neutral in Leicester and Leicestershire by 2035, </w:t>
      </w:r>
      <w:r w:rsidRPr="00D456CF">
        <w:rPr>
          <w:rFonts w:ascii="Plus Jakarta Sans" w:hAnsi="Plus Jakarta Sans" w:cstheme="majorHAnsi"/>
          <w:szCs w:val="22"/>
        </w:rPr>
        <w:t>w</w:t>
      </w:r>
      <w:r w:rsidR="001933E5" w:rsidRPr="00D456CF">
        <w:rPr>
          <w:rFonts w:ascii="Plus Jakarta Sans" w:hAnsi="Plus Jakarta Sans" w:cstheme="majorHAnsi"/>
          <w:szCs w:val="22"/>
        </w:rPr>
        <w:t>e want to commit to reducing our direct carbon emissions by 50% between 2023-202</w:t>
      </w:r>
      <w:r w:rsidR="00A42D5F" w:rsidRPr="00D456CF">
        <w:rPr>
          <w:rFonts w:ascii="Plus Jakarta Sans" w:hAnsi="Plus Jakarta Sans" w:cstheme="majorHAnsi"/>
          <w:szCs w:val="22"/>
        </w:rPr>
        <w:t>8</w:t>
      </w:r>
      <w:r w:rsidR="00275845" w:rsidRPr="00D456CF">
        <w:rPr>
          <w:rFonts w:ascii="Plus Jakarta Sans" w:hAnsi="Plus Jakarta Sans" w:cstheme="majorHAnsi"/>
          <w:szCs w:val="22"/>
        </w:rPr>
        <w:t xml:space="preserve"> – we need to build our capacity, </w:t>
      </w:r>
      <w:proofErr w:type="gramStart"/>
      <w:r w:rsidR="00275845" w:rsidRPr="00D456CF">
        <w:rPr>
          <w:rFonts w:ascii="Plus Jakarta Sans" w:hAnsi="Plus Jakarta Sans" w:cstheme="majorHAnsi"/>
          <w:szCs w:val="22"/>
        </w:rPr>
        <w:t>skills</w:t>
      </w:r>
      <w:proofErr w:type="gramEnd"/>
      <w:r w:rsidR="00275845" w:rsidRPr="00D456CF">
        <w:rPr>
          <w:rFonts w:ascii="Plus Jakarta Sans" w:hAnsi="Plus Jakarta Sans" w:cstheme="majorHAnsi"/>
          <w:szCs w:val="22"/>
        </w:rPr>
        <w:t xml:space="preserve"> and collective action to do so. </w:t>
      </w:r>
    </w:p>
    <w:p w14:paraId="18338684" w14:textId="77777777" w:rsidR="009E6F3E" w:rsidRPr="00D456CF" w:rsidRDefault="009E6F3E" w:rsidP="00BE67F8">
      <w:pPr>
        <w:pStyle w:val="Default"/>
        <w:rPr>
          <w:rFonts w:ascii="Plus Jakarta Sans" w:hAnsi="Plus Jakarta Sans" w:cstheme="majorHAnsi"/>
          <w:szCs w:val="22"/>
        </w:rPr>
      </w:pPr>
    </w:p>
    <w:p w14:paraId="45E1DFA7" w14:textId="77777777" w:rsidR="0017213A" w:rsidRPr="00D456CF" w:rsidRDefault="00BD0BF7" w:rsidP="00BE67F8">
      <w:pPr>
        <w:pStyle w:val="Default"/>
        <w:rPr>
          <w:rFonts w:ascii="Plus Jakarta Sans" w:hAnsi="Plus Jakarta Sans" w:cstheme="majorHAnsi"/>
          <w:szCs w:val="22"/>
        </w:rPr>
      </w:pPr>
      <w:r w:rsidRPr="00D456CF">
        <w:rPr>
          <w:rFonts w:ascii="Plus Jakarta Sans" w:hAnsi="Plus Jakarta Sans" w:cstheme="majorHAnsi"/>
          <w:szCs w:val="22"/>
        </w:rPr>
        <w:t xml:space="preserve">In this policy and action plan </w:t>
      </w:r>
      <w:r w:rsidR="00A42D5F" w:rsidRPr="00D456CF">
        <w:rPr>
          <w:rFonts w:ascii="Plus Jakarta Sans" w:hAnsi="Plus Jakarta Sans" w:cstheme="majorHAnsi"/>
          <w:szCs w:val="22"/>
        </w:rPr>
        <w:t xml:space="preserve">we are committing to </w:t>
      </w:r>
      <w:r w:rsidR="00456368" w:rsidRPr="00D456CF">
        <w:rPr>
          <w:rFonts w:ascii="Plus Jakarta Sans" w:hAnsi="Plus Jakarta Sans" w:cstheme="majorHAnsi"/>
          <w:szCs w:val="22"/>
        </w:rPr>
        <w:t xml:space="preserve">developing </w:t>
      </w:r>
      <w:r w:rsidR="001C5F3E" w:rsidRPr="00D456CF">
        <w:rPr>
          <w:rFonts w:ascii="Plus Jakarta Sans" w:hAnsi="Plus Jakarta Sans" w:cstheme="majorHAnsi"/>
          <w:szCs w:val="22"/>
        </w:rPr>
        <w:t>best sustainable policy and practice</w:t>
      </w:r>
      <w:r w:rsidR="00690418" w:rsidRPr="00D456CF">
        <w:rPr>
          <w:rFonts w:ascii="Plus Jakarta Sans" w:hAnsi="Plus Jakarta Sans" w:cstheme="majorHAnsi"/>
          <w:szCs w:val="22"/>
        </w:rPr>
        <w:t xml:space="preserve">, </w:t>
      </w:r>
      <w:r w:rsidR="00456368" w:rsidRPr="00D456CF">
        <w:rPr>
          <w:rFonts w:ascii="Plus Jakarta Sans" w:hAnsi="Plus Jakarta Sans" w:cstheme="majorHAnsi"/>
          <w:szCs w:val="22"/>
        </w:rPr>
        <w:t xml:space="preserve">improving </w:t>
      </w:r>
      <w:r w:rsidR="00690418" w:rsidRPr="00D456CF">
        <w:rPr>
          <w:rFonts w:ascii="Plus Jakarta Sans" w:hAnsi="Plus Jakarta Sans" w:cstheme="majorHAnsi"/>
          <w:szCs w:val="22"/>
        </w:rPr>
        <w:t xml:space="preserve">governance </w:t>
      </w:r>
      <w:r w:rsidR="004E02D0" w:rsidRPr="00D456CF">
        <w:rPr>
          <w:rFonts w:ascii="Plus Jakarta Sans" w:hAnsi="Plus Jakarta Sans" w:cstheme="majorHAnsi"/>
          <w:szCs w:val="22"/>
        </w:rPr>
        <w:t xml:space="preserve">support for environmental sustainability and responsibility and </w:t>
      </w:r>
      <w:r w:rsidR="00456368" w:rsidRPr="00D456CF">
        <w:rPr>
          <w:rFonts w:ascii="Plus Jakarta Sans" w:hAnsi="Plus Jakarta Sans" w:cstheme="majorHAnsi"/>
          <w:szCs w:val="22"/>
        </w:rPr>
        <w:t xml:space="preserve">supporting the </w:t>
      </w:r>
      <w:r w:rsidR="00866166" w:rsidRPr="00D456CF">
        <w:rPr>
          <w:rFonts w:ascii="Plus Jakarta Sans" w:hAnsi="Plus Jakarta Sans" w:cstheme="majorHAnsi"/>
          <w:szCs w:val="22"/>
        </w:rPr>
        <w:t>needs and interests of staff,</w:t>
      </w:r>
      <w:r w:rsidR="009D10F8" w:rsidRPr="00D456CF">
        <w:rPr>
          <w:rFonts w:ascii="Plus Jakarta Sans" w:hAnsi="Plus Jakarta Sans" w:cstheme="majorHAnsi"/>
          <w:szCs w:val="22"/>
        </w:rPr>
        <w:t xml:space="preserve"> artists and </w:t>
      </w:r>
      <w:r w:rsidR="00866166" w:rsidRPr="00D456CF">
        <w:rPr>
          <w:rFonts w:ascii="Plus Jakarta Sans" w:hAnsi="Plus Jakarta Sans" w:cstheme="majorHAnsi"/>
          <w:szCs w:val="22"/>
        </w:rPr>
        <w:t>children t</w:t>
      </w:r>
      <w:r w:rsidR="009D10F8" w:rsidRPr="00D456CF">
        <w:rPr>
          <w:rFonts w:ascii="Plus Jakarta Sans" w:hAnsi="Plus Jakarta Sans" w:cstheme="majorHAnsi"/>
          <w:szCs w:val="22"/>
        </w:rPr>
        <w:t xml:space="preserve">o actively participate in </w:t>
      </w:r>
      <w:r w:rsidR="00EA4DD4" w:rsidRPr="00D456CF">
        <w:rPr>
          <w:rFonts w:ascii="Plus Jakarta Sans" w:hAnsi="Plus Jakarta Sans" w:cstheme="majorHAnsi"/>
          <w:szCs w:val="22"/>
        </w:rPr>
        <w:t xml:space="preserve">environmental </w:t>
      </w:r>
      <w:r w:rsidR="00866166" w:rsidRPr="00D456CF">
        <w:rPr>
          <w:rFonts w:ascii="Plus Jakarta Sans" w:hAnsi="Plus Jakarta Sans" w:cstheme="majorHAnsi"/>
          <w:szCs w:val="22"/>
        </w:rPr>
        <w:t xml:space="preserve">decision making, </w:t>
      </w:r>
      <w:r w:rsidR="00EA4DD4" w:rsidRPr="00D456CF">
        <w:rPr>
          <w:rFonts w:ascii="Plus Jakarta Sans" w:hAnsi="Plus Jakarta Sans" w:cstheme="majorHAnsi"/>
          <w:szCs w:val="22"/>
        </w:rPr>
        <w:t xml:space="preserve">actions and impacts. </w:t>
      </w:r>
      <w:r w:rsidR="00866166" w:rsidRPr="00D456CF">
        <w:rPr>
          <w:rFonts w:ascii="Plus Jakarta Sans" w:hAnsi="Plus Jakarta Sans" w:cstheme="majorHAnsi"/>
          <w:szCs w:val="22"/>
        </w:rPr>
        <w:t>Because s</w:t>
      </w:r>
      <w:r w:rsidR="009D10F8" w:rsidRPr="00D456CF">
        <w:rPr>
          <w:rFonts w:ascii="Plus Jakarta Sans" w:hAnsi="Plus Jakarta Sans" w:cstheme="majorHAnsi"/>
          <w:szCs w:val="22"/>
        </w:rPr>
        <w:t xml:space="preserve">hared power, skills and capacity building are </w:t>
      </w:r>
      <w:r w:rsidR="00D03FA8" w:rsidRPr="00D456CF">
        <w:rPr>
          <w:rFonts w:ascii="Plus Jakarta Sans" w:hAnsi="Plus Jakarta Sans" w:cstheme="majorHAnsi"/>
          <w:szCs w:val="22"/>
        </w:rPr>
        <w:t xml:space="preserve">key to making </w:t>
      </w:r>
      <w:r w:rsidR="00866166" w:rsidRPr="00D456CF">
        <w:rPr>
          <w:rFonts w:ascii="Plus Jakarta Sans" w:hAnsi="Plus Jakarta Sans" w:cstheme="majorHAnsi"/>
          <w:szCs w:val="22"/>
        </w:rPr>
        <w:t>a difference</w:t>
      </w:r>
      <w:r w:rsidR="00685A81" w:rsidRPr="00D456CF">
        <w:rPr>
          <w:rFonts w:ascii="Plus Jakarta Sans" w:hAnsi="Plus Jakarta Sans" w:cstheme="majorHAnsi"/>
          <w:szCs w:val="22"/>
        </w:rPr>
        <w:t xml:space="preserve">, we will </w:t>
      </w:r>
      <w:r w:rsidR="00381C07" w:rsidRPr="00D456CF">
        <w:rPr>
          <w:rFonts w:ascii="Plus Jakarta Sans" w:hAnsi="Plus Jakarta Sans" w:cstheme="majorHAnsi"/>
          <w:szCs w:val="22"/>
        </w:rPr>
        <w:t xml:space="preserve">start to </w:t>
      </w:r>
      <w:r w:rsidR="00685A81" w:rsidRPr="00D456CF">
        <w:rPr>
          <w:rFonts w:ascii="Plus Jakarta Sans" w:hAnsi="Plus Jakarta Sans" w:cstheme="majorHAnsi"/>
          <w:szCs w:val="22"/>
        </w:rPr>
        <w:t>work in partnership with other National Portfolio Organisations,</w:t>
      </w:r>
      <w:r w:rsidR="00381C07" w:rsidRPr="00D456CF">
        <w:rPr>
          <w:rFonts w:ascii="Plus Jakarta Sans" w:hAnsi="Plus Jakarta Sans" w:cstheme="majorHAnsi"/>
          <w:szCs w:val="22"/>
        </w:rPr>
        <w:t xml:space="preserve"> cultural organisations, Leicester City Council and local universities</w:t>
      </w:r>
      <w:r w:rsidR="0017213A" w:rsidRPr="00D456CF">
        <w:rPr>
          <w:rFonts w:ascii="Plus Jakarta Sans" w:hAnsi="Plus Jakarta Sans" w:cstheme="majorHAnsi"/>
          <w:szCs w:val="22"/>
        </w:rPr>
        <w:t xml:space="preserve">, in order to support our grass roots approach. </w:t>
      </w:r>
    </w:p>
    <w:p w14:paraId="1751AD15" w14:textId="77777777" w:rsidR="0017213A" w:rsidRPr="00D456CF" w:rsidRDefault="0017213A" w:rsidP="00BE67F8">
      <w:pPr>
        <w:pStyle w:val="Default"/>
        <w:rPr>
          <w:rFonts w:ascii="Plus Jakarta Sans" w:hAnsi="Plus Jakarta Sans" w:cstheme="majorHAnsi"/>
          <w:szCs w:val="22"/>
        </w:rPr>
      </w:pPr>
    </w:p>
    <w:p w14:paraId="5F7BF9AB" w14:textId="5C178CD7" w:rsidR="001C38D3" w:rsidRPr="00D456CF" w:rsidRDefault="0017213A" w:rsidP="00BE67F8">
      <w:pPr>
        <w:pStyle w:val="Default"/>
        <w:rPr>
          <w:rFonts w:ascii="Plus Jakarta Sans" w:hAnsi="Plus Jakarta Sans" w:cstheme="majorHAnsi"/>
          <w:szCs w:val="22"/>
        </w:rPr>
      </w:pPr>
      <w:r w:rsidRPr="00D456CF">
        <w:rPr>
          <w:rFonts w:ascii="Plus Jakarta Sans" w:hAnsi="Plus Jakarta Sans" w:cstheme="majorHAnsi"/>
          <w:szCs w:val="22"/>
        </w:rPr>
        <w:t xml:space="preserve">Initially, we need to </w:t>
      </w:r>
      <w:r w:rsidR="00866166" w:rsidRPr="00D456CF">
        <w:rPr>
          <w:rFonts w:ascii="Plus Jakarta Sans" w:hAnsi="Plus Jakarta Sans" w:cstheme="majorHAnsi"/>
          <w:szCs w:val="22"/>
        </w:rPr>
        <w:t xml:space="preserve">meaningfully </w:t>
      </w:r>
      <w:r w:rsidR="00D03FA8" w:rsidRPr="00D456CF">
        <w:rPr>
          <w:rFonts w:ascii="Plus Jakarta Sans" w:hAnsi="Plus Jakarta Sans" w:cstheme="majorHAnsi"/>
          <w:szCs w:val="22"/>
        </w:rPr>
        <w:t xml:space="preserve">understand </w:t>
      </w:r>
      <w:r w:rsidR="008851BB" w:rsidRPr="00D456CF">
        <w:rPr>
          <w:rFonts w:ascii="Plus Jakarta Sans" w:hAnsi="Plus Jakarta Sans" w:cstheme="majorHAnsi"/>
          <w:szCs w:val="22"/>
        </w:rPr>
        <w:t>where our main points of leverage and influence are</w:t>
      </w:r>
      <w:r w:rsidR="00A30036" w:rsidRPr="00D456CF">
        <w:rPr>
          <w:rFonts w:ascii="Plus Jakarta Sans" w:hAnsi="Plus Jakarta Sans" w:cstheme="majorHAnsi"/>
          <w:szCs w:val="22"/>
        </w:rPr>
        <w:t xml:space="preserve">. We </w:t>
      </w:r>
      <w:r w:rsidR="00784E0B" w:rsidRPr="00D456CF">
        <w:rPr>
          <w:rFonts w:ascii="Plus Jakarta Sans" w:hAnsi="Plus Jakarta Sans" w:cstheme="majorHAnsi"/>
          <w:szCs w:val="22"/>
        </w:rPr>
        <w:t xml:space="preserve">will use the next 12 months to </w:t>
      </w:r>
      <w:proofErr w:type="spellStart"/>
      <w:r w:rsidR="00784E0B" w:rsidRPr="00D456CF">
        <w:rPr>
          <w:rFonts w:ascii="Plus Jakarta Sans" w:hAnsi="Plus Jakarta Sans" w:cstheme="majorHAnsi"/>
          <w:szCs w:val="22"/>
        </w:rPr>
        <w:t>analyse</w:t>
      </w:r>
      <w:proofErr w:type="spellEnd"/>
      <w:r w:rsidR="00F3006C" w:rsidRPr="00D456CF">
        <w:rPr>
          <w:rFonts w:ascii="Plus Jakarta Sans" w:hAnsi="Plus Jakarta Sans" w:cstheme="majorHAnsi"/>
          <w:szCs w:val="22"/>
        </w:rPr>
        <w:t xml:space="preserve"> existing data and information</w:t>
      </w:r>
      <w:r w:rsidR="00DB1517" w:rsidRPr="00D456CF">
        <w:rPr>
          <w:rFonts w:ascii="Plus Jakarta Sans" w:hAnsi="Plus Jakarta Sans" w:cstheme="majorHAnsi"/>
          <w:szCs w:val="22"/>
        </w:rPr>
        <w:t>, including data using Julie’s Bicycle</w:t>
      </w:r>
      <w:r w:rsidR="004457CF" w:rsidRPr="00D456CF">
        <w:rPr>
          <w:rFonts w:ascii="Plus Jakarta Sans" w:hAnsi="Plus Jakarta Sans" w:cstheme="majorHAnsi"/>
          <w:szCs w:val="22"/>
        </w:rPr>
        <w:t xml:space="preserve"> </w:t>
      </w:r>
      <w:hyperlink r:id="rId10" w:history="1">
        <w:r w:rsidR="004457CF" w:rsidRPr="00D456CF">
          <w:rPr>
            <w:rStyle w:val="Hyperlink"/>
            <w:rFonts w:ascii="Plus Jakarta Sans" w:hAnsi="Plus Jakarta Sans" w:cstheme="majorHAnsi"/>
            <w:szCs w:val="22"/>
          </w:rPr>
          <w:t>Creative Climate Tools</w:t>
        </w:r>
      </w:hyperlink>
      <w:r w:rsidR="004457CF" w:rsidRPr="00D456CF">
        <w:rPr>
          <w:rFonts w:ascii="Plus Jakarta Sans" w:hAnsi="Plus Jakarta Sans" w:cstheme="majorHAnsi"/>
          <w:szCs w:val="22"/>
        </w:rPr>
        <w:t xml:space="preserve"> </w:t>
      </w:r>
      <w:r w:rsidR="00C27F4A" w:rsidRPr="00D456CF">
        <w:rPr>
          <w:rFonts w:ascii="Plus Jakarta Sans" w:hAnsi="Plus Jakarta Sans" w:cstheme="majorHAnsi"/>
          <w:szCs w:val="22"/>
        </w:rPr>
        <w:t xml:space="preserve">and industry resources, </w:t>
      </w:r>
      <w:r w:rsidR="007F600A" w:rsidRPr="00D456CF">
        <w:rPr>
          <w:rFonts w:ascii="Plus Jakarta Sans" w:hAnsi="Plus Jakarta Sans" w:cstheme="majorHAnsi"/>
          <w:szCs w:val="22"/>
        </w:rPr>
        <w:t xml:space="preserve">festival </w:t>
      </w:r>
      <w:r w:rsidR="00C27F4A" w:rsidRPr="00D456CF">
        <w:rPr>
          <w:rFonts w:ascii="Plus Jakarta Sans" w:hAnsi="Plus Jakarta Sans" w:cstheme="majorHAnsi"/>
          <w:szCs w:val="22"/>
        </w:rPr>
        <w:t xml:space="preserve">case studies, guidance and tools. </w:t>
      </w:r>
      <w:r w:rsidR="0096195A" w:rsidRPr="00D456CF">
        <w:rPr>
          <w:rFonts w:ascii="Plus Jakarta Sans" w:hAnsi="Plus Jakarta Sans" w:cstheme="majorHAnsi"/>
          <w:szCs w:val="22"/>
        </w:rPr>
        <w:t xml:space="preserve">Building on our work to date, we will focus our impact </w:t>
      </w:r>
      <w:r w:rsidR="00B853BF" w:rsidRPr="00D456CF">
        <w:rPr>
          <w:rFonts w:ascii="Plus Jakarta Sans" w:hAnsi="Plus Jakarta Sans" w:cstheme="majorHAnsi"/>
          <w:szCs w:val="22"/>
        </w:rPr>
        <w:t>in the following areas</w:t>
      </w:r>
      <w:r w:rsidR="0096195A" w:rsidRPr="00D456CF">
        <w:rPr>
          <w:rFonts w:ascii="Plus Jakarta Sans" w:hAnsi="Plus Jakarta Sans" w:cstheme="majorHAnsi"/>
          <w:szCs w:val="22"/>
        </w:rPr>
        <w:t xml:space="preserve">: </w:t>
      </w:r>
      <w:r w:rsidR="00FB4BE5" w:rsidRPr="00D456CF">
        <w:rPr>
          <w:rFonts w:ascii="Plus Jakarta Sans" w:hAnsi="Plus Jakarta Sans" w:cstheme="majorHAnsi"/>
          <w:szCs w:val="22"/>
        </w:rPr>
        <w:t xml:space="preserve">marketing, </w:t>
      </w:r>
      <w:r w:rsidR="00B853BF" w:rsidRPr="00D456CF">
        <w:rPr>
          <w:rFonts w:ascii="Plus Jakarta Sans" w:hAnsi="Plus Jakarta Sans" w:cstheme="majorHAnsi"/>
          <w:szCs w:val="22"/>
        </w:rPr>
        <w:t>collaboration and</w:t>
      </w:r>
      <w:r w:rsidR="003B1B88" w:rsidRPr="00D456CF">
        <w:rPr>
          <w:rFonts w:ascii="Plus Jakarta Sans" w:hAnsi="Plus Jakarta Sans" w:cstheme="majorHAnsi"/>
          <w:szCs w:val="22"/>
        </w:rPr>
        <w:t xml:space="preserve"> advocacy</w:t>
      </w:r>
      <w:r w:rsidR="00B853BF" w:rsidRPr="00D456CF">
        <w:rPr>
          <w:rFonts w:ascii="Plus Jakarta Sans" w:hAnsi="Plus Jakarta Sans" w:cstheme="majorHAnsi"/>
          <w:szCs w:val="22"/>
        </w:rPr>
        <w:t xml:space="preserve">; </w:t>
      </w:r>
      <w:r w:rsidR="00CE09CB" w:rsidRPr="00D456CF">
        <w:rPr>
          <w:rFonts w:ascii="Plus Jakarta Sans" w:hAnsi="Plus Jakarta Sans" w:cstheme="majorHAnsi"/>
          <w:szCs w:val="22"/>
        </w:rPr>
        <w:t>office</w:t>
      </w:r>
      <w:r w:rsidR="00DA71DF" w:rsidRPr="00D456CF">
        <w:rPr>
          <w:rFonts w:ascii="Plus Jakarta Sans" w:hAnsi="Plus Jakarta Sans" w:cstheme="majorHAnsi"/>
          <w:szCs w:val="22"/>
        </w:rPr>
        <w:t xml:space="preserve"> </w:t>
      </w:r>
      <w:r w:rsidR="003B1B88" w:rsidRPr="00D456CF">
        <w:rPr>
          <w:rFonts w:ascii="Plus Jakarta Sans" w:hAnsi="Plus Jakarta Sans" w:cstheme="majorHAnsi"/>
          <w:szCs w:val="22"/>
        </w:rPr>
        <w:t>and</w:t>
      </w:r>
      <w:r w:rsidR="00DA71DF" w:rsidRPr="00D456CF">
        <w:rPr>
          <w:rFonts w:ascii="Plus Jakarta Sans" w:hAnsi="Plus Jakarta Sans" w:cstheme="majorHAnsi"/>
          <w:szCs w:val="22"/>
        </w:rPr>
        <w:t xml:space="preserve"> travel</w:t>
      </w:r>
      <w:r w:rsidR="00CE09CB" w:rsidRPr="00D456CF">
        <w:rPr>
          <w:rFonts w:ascii="Plus Jakarta Sans" w:hAnsi="Plus Jakarta Sans" w:cstheme="majorHAnsi"/>
          <w:szCs w:val="22"/>
        </w:rPr>
        <w:t xml:space="preserve">; </w:t>
      </w:r>
      <w:r w:rsidR="00F67CE3" w:rsidRPr="00D456CF">
        <w:rPr>
          <w:rFonts w:ascii="Plus Jakarta Sans" w:hAnsi="Plus Jakarta Sans" w:cstheme="majorHAnsi"/>
          <w:szCs w:val="22"/>
        </w:rPr>
        <w:t>procurement</w:t>
      </w:r>
      <w:r w:rsidR="00AA3B4F" w:rsidRPr="00D456CF">
        <w:rPr>
          <w:rFonts w:ascii="Plus Jakarta Sans" w:hAnsi="Plus Jakarta Sans" w:cstheme="majorHAnsi"/>
          <w:szCs w:val="22"/>
        </w:rPr>
        <w:t xml:space="preserve"> – suppliers and contractors</w:t>
      </w:r>
      <w:r w:rsidR="00F36EA0" w:rsidRPr="00D456CF">
        <w:rPr>
          <w:rFonts w:ascii="Plus Jakarta Sans" w:hAnsi="Plus Jakarta Sans" w:cstheme="majorHAnsi"/>
          <w:szCs w:val="22"/>
        </w:rPr>
        <w:t>;</w:t>
      </w:r>
      <w:r w:rsidR="00EE7BDB" w:rsidRPr="00D456CF">
        <w:rPr>
          <w:rFonts w:ascii="Plus Jakarta Sans" w:hAnsi="Plus Jakarta Sans" w:cstheme="majorHAnsi"/>
          <w:szCs w:val="22"/>
        </w:rPr>
        <w:t xml:space="preserve"> </w:t>
      </w:r>
      <w:r w:rsidR="000C0DA0" w:rsidRPr="00D456CF">
        <w:rPr>
          <w:rFonts w:ascii="Plus Jakarta Sans" w:hAnsi="Plus Jakarta Sans" w:cstheme="majorHAnsi"/>
          <w:szCs w:val="22"/>
        </w:rPr>
        <w:t>programm</w:t>
      </w:r>
      <w:r w:rsidR="002B506C" w:rsidRPr="00D456CF">
        <w:rPr>
          <w:rFonts w:ascii="Plus Jakarta Sans" w:hAnsi="Plus Jakarta Sans" w:cstheme="majorHAnsi"/>
          <w:szCs w:val="22"/>
        </w:rPr>
        <w:t>ing</w:t>
      </w:r>
      <w:r w:rsidR="00A52984" w:rsidRPr="00D456CF">
        <w:rPr>
          <w:rFonts w:ascii="Plus Jakarta Sans" w:hAnsi="Plus Jakarta Sans" w:cstheme="majorHAnsi"/>
          <w:szCs w:val="22"/>
        </w:rPr>
        <w:t xml:space="preserve"> and </w:t>
      </w:r>
      <w:r w:rsidR="00147DFB" w:rsidRPr="00D456CF">
        <w:rPr>
          <w:rFonts w:ascii="Plus Jakarta Sans" w:hAnsi="Plus Jakarta Sans" w:cstheme="majorHAnsi"/>
          <w:szCs w:val="22"/>
        </w:rPr>
        <w:t>production</w:t>
      </w:r>
      <w:r w:rsidR="0096195A" w:rsidRPr="00D456CF">
        <w:rPr>
          <w:rFonts w:ascii="Plus Jakarta Sans" w:hAnsi="Plus Jakarta Sans" w:cstheme="majorHAnsi"/>
          <w:szCs w:val="22"/>
        </w:rPr>
        <w:t xml:space="preserve">, supported by the </w:t>
      </w:r>
      <w:r w:rsidR="001F422B" w:rsidRPr="00D456CF">
        <w:rPr>
          <w:rFonts w:ascii="Plus Jakarta Sans" w:hAnsi="Plus Jakarta Sans" w:cstheme="majorHAnsi"/>
          <w:szCs w:val="22"/>
        </w:rPr>
        <w:t xml:space="preserve">following change mechanisms: </w:t>
      </w:r>
      <w:r w:rsidR="003B1B88" w:rsidRPr="00D456CF">
        <w:rPr>
          <w:rFonts w:ascii="Plus Jakarta Sans" w:hAnsi="Plus Jakarta Sans" w:cstheme="majorHAnsi"/>
          <w:szCs w:val="22"/>
        </w:rPr>
        <w:t xml:space="preserve">good </w:t>
      </w:r>
      <w:r w:rsidR="001F422B" w:rsidRPr="00D456CF">
        <w:rPr>
          <w:rFonts w:ascii="Plus Jakarta Sans" w:hAnsi="Plus Jakarta Sans" w:cstheme="majorHAnsi"/>
          <w:szCs w:val="22"/>
        </w:rPr>
        <w:t>leadership</w:t>
      </w:r>
      <w:r w:rsidR="00051AA1" w:rsidRPr="00D456CF">
        <w:rPr>
          <w:rFonts w:ascii="Plus Jakarta Sans" w:hAnsi="Plus Jakarta Sans" w:cstheme="majorHAnsi"/>
          <w:szCs w:val="22"/>
        </w:rPr>
        <w:t xml:space="preserve">, </w:t>
      </w:r>
      <w:r w:rsidR="00FB4BE5" w:rsidRPr="00D456CF">
        <w:rPr>
          <w:rFonts w:ascii="Plus Jakarta Sans" w:hAnsi="Plus Jakarta Sans" w:cstheme="majorHAnsi"/>
          <w:szCs w:val="22"/>
        </w:rPr>
        <w:t xml:space="preserve">good </w:t>
      </w:r>
      <w:r w:rsidR="003C3950" w:rsidRPr="00D456CF">
        <w:rPr>
          <w:rFonts w:ascii="Plus Jakarta Sans" w:hAnsi="Plus Jakarta Sans" w:cstheme="majorHAnsi"/>
          <w:szCs w:val="22"/>
        </w:rPr>
        <w:t>communication</w:t>
      </w:r>
      <w:r w:rsidR="00FB4BE5" w:rsidRPr="00D456CF">
        <w:rPr>
          <w:rFonts w:ascii="Plus Jakarta Sans" w:hAnsi="Plus Jakarta Sans" w:cstheme="majorHAnsi"/>
          <w:szCs w:val="22"/>
        </w:rPr>
        <w:t xml:space="preserve">, and better </w:t>
      </w:r>
      <w:r w:rsidR="003C3950" w:rsidRPr="00D456CF">
        <w:rPr>
          <w:rFonts w:ascii="Plus Jakarta Sans" w:hAnsi="Plus Jakarta Sans" w:cstheme="majorHAnsi"/>
          <w:szCs w:val="22"/>
        </w:rPr>
        <w:t xml:space="preserve">carbon literacy. </w:t>
      </w:r>
    </w:p>
    <w:p w14:paraId="74F6BD68" w14:textId="77777777" w:rsidR="001C38D3" w:rsidRPr="00D456CF" w:rsidRDefault="001C38D3" w:rsidP="00BE67F8">
      <w:pPr>
        <w:pStyle w:val="Default"/>
        <w:rPr>
          <w:rFonts w:ascii="Plus Jakarta Sans" w:hAnsi="Plus Jakarta Sans" w:cstheme="majorHAnsi"/>
          <w:szCs w:val="22"/>
        </w:rPr>
      </w:pPr>
    </w:p>
    <w:p w14:paraId="2CBABDB1" w14:textId="644F2E50" w:rsidR="003F2F78" w:rsidRPr="00D456CF" w:rsidRDefault="008B25C2" w:rsidP="003F2F78">
      <w:pPr>
        <w:pStyle w:val="Default"/>
        <w:rPr>
          <w:rFonts w:ascii="Plus Jakarta Sans" w:hAnsi="Plus Jakarta Sans" w:cstheme="majorHAnsi"/>
          <w:szCs w:val="22"/>
        </w:rPr>
      </w:pPr>
      <w:r w:rsidRPr="00D456CF">
        <w:rPr>
          <w:rFonts w:ascii="Plus Jakarta Sans" w:hAnsi="Plus Jakarta Sans" w:cstheme="majorHAnsi"/>
          <w:szCs w:val="22"/>
        </w:rPr>
        <w:t xml:space="preserve">Short term, </w:t>
      </w:r>
      <w:r w:rsidR="001C38D3" w:rsidRPr="00D456CF">
        <w:rPr>
          <w:rFonts w:ascii="Plus Jakarta Sans" w:hAnsi="Plus Jakarta Sans" w:cstheme="majorHAnsi"/>
          <w:szCs w:val="22"/>
        </w:rPr>
        <w:t>our priority is to build</w:t>
      </w:r>
      <w:r w:rsidR="00A740C7" w:rsidRPr="00D456CF">
        <w:rPr>
          <w:rFonts w:ascii="Plus Jakarta Sans" w:hAnsi="Plus Jakarta Sans" w:cstheme="majorHAnsi"/>
          <w:szCs w:val="22"/>
        </w:rPr>
        <w:t xml:space="preserve"> capacity</w:t>
      </w:r>
      <w:r w:rsidR="001E2169" w:rsidRPr="00D456CF">
        <w:rPr>
          <w:rFonts w:ascii="Plus Jakarta Sans" w:hAnsi="Plus Jakarta Sans" w:cstheme="majorHAnsi"/>
          <w:szCs w:val="22"/>
        </w:rPr>
        <w:t xml:space="preserve"> and skill</w:t>
      </w:r>
      <w:r w:rsidR="003A5DCC" w:rsidRPr="00D456CF">
        <w:rPr>
          <w:rFonts w:ascii="Plus Jakarta Sans" w:hAnsi="Plus Jakarta Sans" w:cstheme="majorHAnsi"/>
          <w:szCs w:val="22"/>
        </w:rPr>
        <w:t xml:space="preserve"> to </w:t>
      </w:r>
      <w:r w:rsidR="001C38D3" w:rsidRPr="00D456CF">
        <w:rPr>
          <w:rFonts w:ascii="Plus Jakarta Sans" w:hAnsi="Plus Jakarta Sans" w:cstheme="majorHAnsi"/>
          <w:szCs w:val="22"/>
        </w:rPr>
        <w:t xml:space="preserve">harness the </w:t>
      </w:r>
      <w:r w:rsidR="00A740C7" w:rsidRPr="00D456CF">
        <w:rPr>
          <w:rFonts w:ascii="Plus Jakarta Sans" w:hAnsi="Plus Jakarta Sans" w:cstheme="majorHAnsi"/>
          <w:szCs w:val="22"/>
        </w:rPr>
        <w:t>creativity of our team</w:t>
      </w:r>
      <w:r w:rsidR="003A5DCC" w:rsidRPr="00D456CF">
        <w:rPr>
          <w:rFonts w:ascii="Plus Jakarta Sans" w:hAnsi="Plus Jakarta Sans" w:cstheme="majorHAnsi"/>
          <w:szCs w:val="22"/>
        </w:rPr>
        <w:t xml:space="preserve">, children and </w:t>
      </w:r>
      <w:r w:rsidR="00A740C7" w:rsidRPr="00D456CF">
        <w:rPr>
          <w:rFonts w:ascii="Plus Jakarta Sans" w:hAnsi="Plus Jakarta Sans" w:cstheme="majorHAnsi"/>
          <w:szCs w:val="22"/>
        </w:rPr>
        <w:t>artist community</w:t>
      </w:r>
      <w:r w:rsidR="001C38D3" w:rsidRPr="00D456CF">
        <w:rPr>
          <w:rFonts w:ascii="Plus Jakarta Sans" w:hAnsi="Plus Jakarta Sans" w:cstheme="majorHAnsi"/>
          <w:szCs w:val="22"/>
        </w:rPr>
        <w:t xml:space="preserve">, </w:t>
      </w:r>
      <w:r w:rsidR="005D262F" w:rsidRPr="00D456CF">
        <w:rPr>
          <w:rFonts w:ascii="Plus Jakarta Sans" w:hAnsi="Plus Jakarta Sans" w:cstheme="majorHAnsi"/>
          <w:szCs w:val="22"/>
        </w:rPr>
        <w:t xml:space="preserve">by </w:t>
      </w:r>
      <w:r w:rsidR="00A740C7" w:rsidRPr="00D456CF">
        <w:rPr>
          <w:rFonts w:ascii="Plus Jakarta Sans" w:hAnsi="Plus Jakarta Sans" w:cstheme="majorHAnsi"/>
          <w:szCs w:val="22"/>
        </w:rPr>
        <w:t>establish</w:t>
      </w:r>
      <w:r w:rsidR="005D262F" w:rsidRPr="00D456CF">
        <w:rPr>
          <w:rFonts w:ascii="Plus Jakarta Sans" w:hAnsi="Plus Jakarta Sans" w:cstheme="majorHAnsi"/>
          <w:szCs w:val="22"/>
        </w:rPr>
        <w:t>ing</w:t>
      </w:r>
      <w:r w:rsidR="00A740C7" w:rsidRPr="00D456CF">
        <w:rPr>
          <w:rFonts w:ascii="Plus Jakarta Sans" w:hAnsi="Plus Jakarta Sans" w:cstheme="majorHAnsi"/>
          <w:szCs w:val="22"/>
        </w:rPr>
        <w:t xml:space="preserve"> a ‘green team’ </w:t>
      </w:r>
      <w:r w:rsidR="005D262F" w:rsidRPr="00D456CF">
        <w:rPr>
          <w:rFonts w:ascii="Plus Jakarta Sans" w:hAnsi="Plus Jakarta Sans" w:cstheme="majorHAnsi"/>
          <w:szCs w:val="22"/>
        </w:rPr>
        <w:t>approach proportionate to</w:t>
      </w:r>
      <w:r w:rsidR="005F68AC" w:rsidRPr="00D456CF">
        <w:rPr>
          <w:rFonts w:ascii="Plus Jakarta Sans" w:hAnsi="Plus Jakarta Sans" w:cstheme="majorHAnsi"/>
          <w:szCs w:val="22"/>
        </w:rPr>
        <w:t xml:space="preserve"> available resources</w:t>
      </w:r>
      <w:r w:rsidR="003A5DCC" w:rsidRPr="00D456CF">
        <w:rPr>
          <w:rFonts w:ascii="Plus Jakarta Sans" w:hAnsi="Plus Jakarta Sans" w:cstheme="majorHAnsi"/>
          <w:szCs w:val="22"/>
        </w:rPr>
        <w:t xml:space="preserve">, our </w:t>
      </w:r>
      <w:r w:rsidR="003C6437" w:rsidRPr="00D456CF">
        <w:rPr>
          <w:rFonts w:ascii="Plus Jakarta Sans" w:hAnsi="Plus Jakarta Sans" w:cstheme="majorHAnsi"/>
          <w:szCs w:val="22"/>
        </w:rPr>
        <w:t xml:space="preserve">strong capability in co-creation </w:t>
      </w:r>
      <w:r w:rsidR="001E2169" w:rsidRPr="00D456CF">
        <w:rPr>
          <w:rFonts w:ascii="Plus Jakarta Sans" w:hAnsi="Plus Jakarta Sans" w:cstheme="majorHAnsi"/>
          <w:szCs w:val="22"/>
        </w:rPr>
        <w:t xml:space="preserve">and </w:t>
      </w:r>
      <w:r w:rsidR="003A5DCC" w:rsidRPr="00D456CF">
        <w:rPr>
          <w:rFonts w:ascii="Plus Jakarta Sans" w:hAnsi="Plus Jakarta Sans" w:cstheme="majorHAnsi"/>
          <w:szCs w:val="22"/>
        </w:rPr>
        <w:t xml:space="preserve">the issues we are ready to tackle. </w:t>
      </w:r>
      <w:r w:rsidR="005558A2" w:rsidRPr="00D456CF">
        <w:rPr>
          <w:rFonts w:ascii="Plus Jakarta Sans" w:hAnsi="Plus Jakarta Sans" w:cstheme="majorHAnsi"/>
          <w:szCs w:val="22"/>
        </w:rPr>
        <w:t>M</w:t>
      </w:r>
      <w:r w:rsidR="002A2170" w:rsidRPr="00D456CF">
        <w:rPr>
          <w:rFonts w:ascii="Plus Jakarta Sans" w:hAnsi="Plus Jakarta Sans" w:cstheme="majorHAnsi"/>
          <w:szCs w:val="22"/>
        </w:rPr>
        <w:t>edium to long</w:t>
      </w:r>
      <w:r w:rsidR="000B04B7" w:rsidRPr="00D456CF">
        <w:rPr>
          <w:rFonts w:ascii="Plus Jakarta Sans" w:hAnsi="Plus Jakarta Sans" w:cstheme="majorHAnsi"/>
          <w:szCs w:val="22"/>
        </w:rPr>
        <w:t xml:space="preserve"> </w:t>
      </w:r>
      <w:r w:rsidR="002A2170" w:rsidRPr="00D456CF">
        <w:rPr>
          <w:rFonts w:ascii="Plus Jakarta Sans" w:hAnsi="Plus Jakarta Sans" w:cstheme="majorHAnsi"/>
          <w:szCs w:val="22"/>
        </w:rPr>
        <w:t>term</w:t>
      </w:r>
      <w:r w:rsidR="005558A2" w:rsidRPr="00D456CF">
        <w:rPr>
          <w:rFonts w:ascii="Plus Jakarta Sans" w:hAnsi="Plus Jakarta Sans" w:cstheme="majorHAnsi"/>
          <w:szCs w:val="22"/>
        </w:rPr>
        <w:t>,</w:t>
      </w:r>
      <w:r w:rsidR="000A349B" w:rsidRPr="00D456CF">
        <w:rPr>
          <w:rFonts w:ascii="Plus Jakarta Sans" w:hAnsi="Plus Jakarta Sans" w:cstheme="majorHAnsi"/>
          <w:szCs w:val="22"/>
        </w:rPr>
        <w:t xml:space="preserve"> our environmental responsibility will focus on </w:t>
      </w:r>
      <w:r w:rsidR="00FD7DAD" w:rsidRPr="00D456CF">
        <w:rPr>
          <w:rFonts w:ascii="Plus Jakarta Sans" w:hAnsi="Plus Jakarta Sans" w:cstheme="majorHAnsi"/>
          <w:szCs w:val="22"/>
        </w:rPr>
        <w:t>our</w:t>
      </w:r>
      <w:r w:rsidR="003C6437" w:rsidRPr="00D456CF">
        <w:rPr>
          <w:rFonts w:ascii="Plus Jakarta Sans" w:hAnsi="Plus Jakarta Sans" w:cstheme="majorHAnsi"/>
          <w:szCs w:val="22"/>
        </w:rPr>
        <w:t xml:space="preserve"> digital marketing, engagement and </w:t>
      </w:r>
      <w:r w:rsidR="00FD7DAD" w:rsidRPr="00D456CF">
        <w:rPr>
          <w:rFonts w:ascii="Plus Jakarta Sans" w:hAnsi="Plus Jakarta Sans" w:cstheme="majorHAnsi"/>
          <w:szCs w:val="22"/>
        </w:rPr>
        <w:t>festival</w:t>
      </w:r>
      <w:r w:rsidR="00BE2ADC" w:rsidRPr="00D456CF">
        <w:rPr>
          <w:rFonts w:ascii="Plus Jakarta Sans" w:hAnsi="Plus Jakarta Sans" w:cstheme="majorHAnsi"/>
          <w:szCs w:val="22"/>
        </w:rPr>
        <w:t>, incorporatin</w:t>
      </w:r>
      <w:r w:rsidR="00B313BC" w:rsidRPr="00D456CF">
        <w:rPr>
          <w:rFonts w:ascii="Plus Jakarta Sans" w:hAnsi="Plus Jakarta Sans" w:cstheme="majorHAnsi"/>
          <w:szCs w:val="22"/>
        </w:rPr>
        <w:t>g green guidelines and protocols</w:t>
      </w:r>
      <w:r w:rsidR="00815A9D" w:rsidRPr="00D456CF">
        <w:rPr>
          <w:rFonts w:ascii="Plus Jakarta Sans" w:hAnsi="Plus Jakarta Sans" w:cstheme="majorHAnsi"/>
          <w:szCs w:val="22"/>
        </w:rPr>
        <w:t>, introducing carbon calculation and comparable year-on-year data</w:t>
      </w:r>
      <w:r w:rsidR="00F16E8B" w:rsidRPr="00D456CF">
        <w:rPr>
          <w:rFonts w:ascii="Plus Jakarta Sans" w:hAnsi="Plus Jakarta Sans" w:cstheme="majorHAnsi"/>
          <w:szCs w:val="22"/>
        </w:rPr>
        <w:t xml:space="preserve">. </w:t>
      </w:r>
      <w:r w:rsidR="003F2F78" w:rsidRPr="00D456CF">
        <w:rPr>
          <w:rFonts w:ascii="Plus Jakarta Sans" w:hAnsi="Plus Jakarta Sans" w:cstheme="majorHAnsi"/>
          <w:szCs w:val="22"/>
        </w:rPr>
        <w:t xml:space="preserve">Environmental Responsibility Investment </w:t>
      </w:r>
      <w:proofErr w:type="gramStart"/>
      <w:r w:rsidR="003F2F78" w:rsidRPr="00D456CF">
        <w:rPr>
          <w:rFonts w:ascii="Plus Jakarta Sans" w:hAnsi="Plus Jakarta Sans" w:cstheme="majorHAnsi"/>
          <w:szCs w:val="22"/>
        </w:rPr>
        <w:t>Principle</w:t>
      </w:r>
      <w:proofErr w:type="gramEnd"/>
      <w:r w:rsidR="003F2F78" w:rsidRPr="00D456CF">
        <w:rPr>
          <w:rFonts w:ascii="Plus Jakarta Sans" w:hAnsi="Plus Jakarta Sans" w:cstheme="majorHAnsi"/>
          <w:szCs w:val="22"/>
        </w:rPr>
        <w:t xml:space="preserve"> Ambition:</w:t>
      </w:r>
    </w:p>
    <w:p w14:paraId="28B35EE4" w14:textId="130BEAF2" w:rsidR="00F16E8B" w:rsidRPr="00D456CF" w:rsidRDefault="00F16E8B" w:rsidP="00BE67F8">
      <w:pPr>
        <w:pStyle w:val="Default"/>
        <w:rPr>
          <w:rFonts w:ascii="Plus Jakarta Sans" w:hAnsi="Plus Jakarta Sans" w:cstheme="majorHAnsi"/>
          <w:szCs w:val="22"/>
        </w:rPr>
      </w:pPr>
    </w:p>
    <w:p w14:paraId="3A3A6EAD" w14:textId="4EA82586" w:rsidR="003E5E90" w:rsidRPr="00D456CF" w:rsidRDefault="00437E47" w:rsidP="003E5E90">
      <w:pPr>
        <w:pStyle w:val="Default"/>
        <w:jc w:val="center"/>
        <w:rPr>
          <w:rFonts w:ascii="Plus Jakarta Sans" w:hAnsi="Plus Jakarta Sans" w:cstheme="majorHAnsi"/>
          <w:i/>
          <w:iCs/>
          <w:szCs w:val="22"/>
        </w:rPr>
      </w:pPr>
      <w:r w:rsidRPr="00D456CF">
        <w:rPr>
          <w:rFonts w:ascii="Plus Jakarta Sans" w:hAnsi="Plus Jakarta Sans" w:cstheme="majorHAnsi"/>
          <w:i/>
          <w:iCs/>
          <w:szCs w:val="22"/>
        </w:rPr>
        <w:t>Over 5 years, we want to</w:t>
      </w:r>
      <w:r w:rsidR="000515D9" w:rsidRPr="00D456CF">
        <w:rPr>
          <w:rFonts w:ascii="Plus Jakarta Sans" w:hAnsi="Plus Jakarta Sans" w:cstheme="majorHAnsi"/>
          <w:i/>
          <w:iCs/>
          <w:szCs w:val="22"/>
        </w:rPr>
        <w:t xml:space="preserve"> establish our creative programme as a hub of activism and social responsibility</w:t>
      </w:r>
      <w:r w:rsidRPr="00D456CF">
        <w:rPr>
          <w:rFonts w:ascii="Plus Jakarta Sans" w:hAnsi="Plus Jakarta Sans" w:cstheme="majorHAnsi"/>
          <w:i/>
          <w:iCs/>
          <w:szCs w:val="22"/>
        </w:rPr>
        <w:t>,</w:t>
      </w:r>
    </w:p>
    <w:p w14:paraId="46A167CD" w14:textId="77777777" w:rsidR="00D40F3B" w:rsidRPr="00D456CF" w:rsidRDefault="00437E47" w:rsidP="00752D60">
      <w:pPr>
        <w:pStyle w:val="Default"/>
        <w:ind w:firstLine="720"/>
        <w:jc w:val="center"/>
        <w:rPr>
          <w:rFonts w:ascii="Plus Jakarta Sans" w:hAnsi="Plus Jakarta Sans" w:cstheme="majorHAnsi"/>
          <w:i/>
          <w:iCs/>
          <w:szCs w:val="22"/>
        </w:rPr>
      </w:pPr>
      <w:r w:rsidRPr="00D456CF">
        <w:rPr>
          <w:rFonts w:ascii="Plus Jakarta Sans" w:hAnsi="Plus Jakarta Sans" w:cstheme="majorHAnsi"/>
          <w:i/>
          <w:iCs/>
          <w:szCs w:val="22"/>
        </w:rPr>
        <w:t xml:space="preserve">promoting </w:t>
      </w:r>
      <w:r w:rsidR="000515D9" w:rsidRPr="00D456CF">
        <w:rPr>
          <w:rFonts w:ascii="Plus Jakarta Sans" w:hAnsi="Plus Jakarta Sans" w:cstheme="majorHAnsi"/>
          <w:i/>
          <w:iCs/>
          <w:szCs w:val="22"/>
        </w:rPr>
        <w:t>environmental responsibility and sustainable good practice</w:t>
      </w:r>
      <w:r w:rsidR="00752D60" w:rsidRPr="00D456CF">
        <w:rPr>
          <w:rFonts w:ascii="Plus Jakarta Sans" w:hAnsi="Plus Jakarta Sans" w:cstheme="majorHAnsi"/>
          <w:i/>
          <w:iCs/>
          <w:szCs w:val="22"/>
        </w:rPr>
        <w:t>.</w:t>
      </w:r>
      <w:r w:rsidR="003C6437" w:rsidRPr="00D456CF">
        <w:rPr>
          <w:rFonts w:ascii="Plus Jakarta Sans" w:hAnsi="Plus Jakarta Sans" w:cstheme="majorHAnsi"/>
          <w:i/>
          <w:iCs/>
          <w:szCs w:val="22"/>
        </w:rPr>
        <w:t xml:space="preserve"> </w:t>
      </w:r>
    </w:p>
    <w:p w14:paraId="157ABB88" w14:textId="77777777" w:rsidR="00A71B4A" w:rsidRPr="00D456CF" w:rsidRDefault="00A71B4A" w:rsidP="00BE67F8">
      <w:pPr>
        <w:pStyle w:val="Default"/>
        <w:rPr>
          <w:rFonts w:ascii="Plus Jakarta Sans" w:hAnsi="Plus Jakarta Sans" w:cstheme="majorHAnsi"/>
          <w:szCs w:val="22"/>
        </w:rPr>
      </w:pPr>
    </w:p>
    <w:p w14:paraId="1A4DB0B6" w14:textId="77777777" w:rsidR="0030031C" w:rsidRDefault="00303AA6" w:rsidP="00C523D0">
      <w:pPr>
        <w:widowControl w:val="0"/>
        <w:autoSpaceDE w:val="0"/>
        <w:autoSpaceDN w:val="0"/>
        <w:adjustRightInd w:val="0"/>
        <w:rPr>
          <w:rFonts w:ascii="Plus Jakarta Sans" w:hAnsi="Plus Jakarta Sans" w:cstheme="majorHAnsi"/>
          <w:szCs w:val="22"/>
        </w:rPr>
      </w:pPr>
      <w:r w:rsidRPr="00D456CF">
        <w:rPr>
          <w:rFonts w:ascii="Plus Jakarta Sans" w:hAnsi="Plus Jakarta Sans" w:cstheme="majorHAnsi"/>
          <w:szCs w:val="22"/>
        </w:rPr>
        <w:t xml:space="preserve">Our </w:t>
      </w:r>
      <w:r w:rsidR="007B32EE" w:rsidRPr="00D456CF">
        <w:rPr>
          <w:rFonts w:ascii="Plus Jakarta Sans" w:hAnsi="Plus Jakarta Sans" w:cstheme="majorHAnsi"/>
          <w:szCs w:val="22"/>
        </w:rPr>
        <w:t xml:space="preserve">Environmental Action Plan </w:t>
      </w:r>
      <w:r w:rsidR="004A5198" w:rsidRPr="00D456CF">
        <w:rPr>
          <w:rFonts w:ascii="Plus Jakarta Sans" w:hAnsi="Plus Jakarta Sans" w:cstheme="majorHAnsi"/>
          <w:szCs w:val="22"/>
        </w:rPr>
        <w:t xml:space="preserve">is aligned to our strategic business plan, </w:t>
      </w:r>
      <w:r w:rsidR="00556BA4" w:rsidRPr="00D456CF">
        <w:rPr>
          <w:rFonts w:ascii="Plus Jakarta Sans" w:hAnsi="Plus Jakarta Sans" w:cstheme="majorHAnsi"/>
          <w:szCs w:val="22"/>
        </w:rPr>
        <w:t>specifically</w:t>
      </w:r>
      <w:r w:rsidR="004A5198" w:rsidRPr="00D456CF">
        <w:rPr>
          <w:rFonts w:ascii="Plus Jakarta Sans" w:hAnsi="Plus Jakarta Sans" w:cstheme="majorHAnsi"/>
          <w:szCs w:val="22"/>
        </w:rPr>
        <w:t xml:space="preserve"> our Arts Council Investment Principles Plan</w:t>
      </w:r>
      <w:r w:rsidR="00556BA4" w:rsidRPr="00D456CF">
        <w:rPr>
          <w:rFonts w:ascii="Plus Jakarta Sans" w:hAnsi="Plus Jakarta Sans" w:cstheme="majorHAnsi"/>
          <w:szCs w:val="22"/>
        </w:rPr>
        <w:t xml:space="preserve"> and Activity Plan. </w:t>
      </w:r>
      <w:r w:rsidR="00811509" w:rsidRPr="00D456CF">
        <w:rPr>
          <w:rFonts w:ascii="Plus Jakarta Sans" w:hAnsi="Plus Jakarta Sans" w:cstheme="majorHAnsi"/>
          <w:szCs w:val="22"/>
        </w:rPr>
        <w:t xml:space="preserve">Using objectives and </w:t>
      </w:r>
      <w:r w:rsidR="00556BA4" w:rsidRPr="00D456CF">
        <w:rPr>
          <w:rFonts w:ascii="Plus Jakarta Sans" w:hAnsi="Plus Jakarta Sans" w:cstheme="majorHAnsi"/>
          <w:szCs w:val="22"/>
        </w:rPr>
        <w:t>targets</w:t>
      </w:r>
      <w:r w:rsidR="00811509" w:rsidRPr="00D456CF">
        <w:rPr>
          <w:rFonts w:ascii="Plus Jakarta Sans" w:hAnsi="Plus Jakarta Sans" w:cstheme="majorHAnsi"/>
          <w:szCs w:val="22"/>
        </w:rPr>
        <w:t xml:space="preserve">, we </w:t>
      </w:r>
      <w:r w:rsidR="00A7003A" w:rsidRPr="00D456CF">
        <w:rPr>
          <w:rFonts w:ascii="Plus Jakarta Sans" w:hAnsi="Plus Jakarta Sans" w:cstheme="majorHAnsi"/>
          <w:szCs w:val="22"/>
        </w:rPr>
        <w:t xml:space="preserve">will </w:t>
      </w:r>
      <w:r w:rsidR="00811509" w:rsidRPr="00D456CF">
        <w:rPr>
          <w:rFonts w:ascii="Plus Jakarta Sans" w:hAnsi="Plus Jakarta Sans" w:cstheme="majorHAnsi"/>
          <w:szCs w:val="22"/>
        </w:rPr>
        <w:t>monitor and evaluate data and insight</w:t>
      </w:r>
      <w:r w:rsidR="00A7003A" w:rsidRPr="00D456CF">
        <w:rPr>
          <w:rFonts w:ascii="Plus Jakarta Sans" w:hAnsi="Plus Jakarta Sans" w:cstheme="majorHAnsi"/>
          <w:szCs w:val="22"/>
        </w:rPr>
        <w:t xml:space="preserve"> regularly to understand and share </w:t>
      </w:r>
      <w:r w:rsidR="001E611F" w:rsidRPr="00D456CF">
        <w:rPr>
          <w:rFonts w:ascii="Plus Jakarta Sans" w:hAnsi="Plus Jakarta Sans" w:cstheme="majorHAnsi"/>
          <w:szCs w:val="22"/>
        </w:rPr>
        <w:t xml:space="preserve">progress and achievements. </w:t>
      </w:r>
      <w:r w:rsidR="00A7003A" w:rsidRPr="00D456CF">
        <w:rPr>
          <w:rFonts w:ascii="Plus Jakarta Sans" w:hAnsi="Plus Jakarta Sans" w:cstheme="majorHAnsi"/>
          <w:szCs w:val="22"/>
        </w:rPr>
        <w:t>Our 202</w:t>
      </w:r>
      <w:r w:rsidR="007220B2" w:rsidRPr="00D456CF">
        <w:rPr>
          <w:rFonts w:ascii="Plus Jakarta Sans" w:hAnsi="Plus Jakarta Sans" w:cstheme="majorHAnsi"/>
          <w:szCs w:val="22"/>
        </w:rPr>
        <w:t>3</w:t>
      </w:r>
      <w:r w:rsidR="00A7003A" w:rsidRPr="00D456CF">
        <w:rPr>
          <w:rFonts w:ascii="Plus Jakarta Sans" w:hAnsi="Plus Jakarta Sans" w:cstheme="majorHAnsi"/>
          <w:szCs w:val="22"/>
        </w:rPr>
        <w:t>-2</w:t>
      </w:r>
      <w:r w:rsidR="007220B2" w:rsidRPr="00D456CF">
        <w:rPr>
          <w:rFonts w:ascii="Plus Jakarta Sans" w:hAnsi="Plus Jakarta Sans" w:cstheme="majorHAnsi"/>
          <w:szCs w:val="22"/>
        </w:rPr>
        <w:t>4</w:t>
      </w:r>
      <w:r w:rsidR="00A7003A" w:rsidRPr="00D456CF">
        <w:rPr>
          <w:rFonts w:ascii="Plus Jakarta Sans" w:hAnsi="Plus Jakarta Sans" w:cstheme="majorHAnsi"/>
          <w:szCs w:val="22"/>
        </w:rPr>
        <w:t xml:space="preserve"> </w:t>
      </w:r>
      <w:r w:rsidR="008A4459" w:rsidRPr="00D456CF">
        <w:rPr>
          <w:rFonts w:ascii="Plus Jakarta Sans" w:hAnsi="Plus Jakarta Sans" w:cstheme="majorHAnsi"/>
          <w:szCs w:val="22"/>
        </w:rPr>
        <w:t xml:space="preserve">Action Plan </w:t>
      </w:r>
      <w:r w:rsidR="00027841" w:rsidRPr="00D456CF">
        <w:rPr>
          <w:rFonts w:ascii="Plus Jakarta Sans" w:hAnsi="Plus Jakarta Sans" w:cstheme="majorHAnsi"/>
          <w:szCs w:val="22"/>
        </w:rPr>
        <w:t>b</w:t>
      </w:r>
      <w:r w:rsidR="009F3C1A" w:rsidRPr="00D456CF">
        <w:rPr>
          <w:rFonts w:ascii="Plus Jakarta Sans" w:hAnsi="Plus Jakarta Sans" w:cstheme="majorHAnsi"/>
          <w:szCs w:val="22"/>
        </w:rPr>
        <w:t xml:space="preserve">uilds on </w:t>
      </w:r>
      <w:r w:rsidR="00BF7E1F" w:rsidRPr="00D456CF">
        <w:rPr>
          <w:rFonts w:ascii="Plus Jakarta Sans" w:hAnsi="Plus Jakarta Sans" w:cstheme="majorHAnsi"/>
          <w:szCs w:val="22"/>
        </w:rPr>
        <w:t xml:space="preserve">our place situation, </w:t>
      </w:r>
      <w:proofErr w:type="spellStart"/>
      <w:r w:rsidR="00BF7E1F" w:rsidRPr="00D456CF">
        <w:rPr>
          <w:rFonts w:ascii="Plus Jakarta Sans" w:hAnsi="Plus Jakarta Sans" w:cstheme="majorHAnsi"/>
          <w:szCs w:val="22"/>
        </w:rPr>
        <w:t>organi</w:t>
      </w:r>
      <w:r w:rsidR="00027841" w:rsidRPr="00D456CF">
        <w:rPr>
          <w:rFonts w:ascii="Plus Jakarta Sans" w:hAnsi="Plus Jakarta Sans" w:cstheme="majorHAnsi"/>
          <w:szCs w:val="22"/>
        </w:rPr>
        <w:t>s</w:t>
      </w:r>
      <w:r w:rsidR="00BF7E1F" w:rsidRPr="00D456CF">
        <w:rPr>
          <w:rFonts w:ascii="Plus Jakarta Sans" w:hAnsi="Plus Jakarta Sans" w:cstheme="majorHAnsi"/>
          <w:szCs w:val="22"/>
        </w:rPr>
        <w:t>ational</w:t>
      </w:r>
      <w:proofErr w:type="spellEnd"/>
      <w:r w:rsidR="00BF7E1F" w:rsidRPr="00D456CF">
        <w:rPr>
          <w:rFonts w:ascii="Plus Jakarta Sans" w:hAnsi="Plus Jakarta Sans" w:cstheme="majorHAnsi"/>
          <w:szCs w:val="22"/>
        </w:rPr>
        <w:t xml:space="preserve"> context</w:t>
      </w:r>
      <w:r w:rsidR="00B27F73" w:rsidRPr="00D456CF">
        <w:rPr>
          <w:rFonts w:ascii="Plus Jakarta Sans" w:hAnsi="Plus Jakarta Sans" w:cstheme="majorHAnsi"/>
          <w:szCs w:val="22"/>
        </w:rPr>
        <w:t xml:space="preserve"> and scale</w:t>
      </w:r>
      <w:r w:rsidR="00BF7E1F" w:rsidRPr="00D456CF">
        <w:rPr>
          <w:rFonts w:ascii="Plus Jakarta Sans" w:hAnsi="Plus Jakarta Sans" w:cstheme="majorHAnsi"/>
          <w:szCs w:val="22"/>
        </w:rPr>
        <w:t xml:space="preserve">, </w:t>
      </w:r>
      <w:r w:rsidR="008A54BC" w:rsidRPr="00D456CF">
        <w:rPr>
          <w:rFonts w:ascii="Plus Jakarta Sans" w:hAnsi="Plus Jakarta Sans" w:cstheme="majorHAnsi"/>
          <w:szCs w:val="22"/>
        </w:rPr>
        <w:t xml:space="preserve">our </w:t>
      </w:r>
      <w:r w:rsidR="004B7801" w:rsidRPr="00D456CF">
        <w:rPr>
          <w:rFonts w:ascii="Plus Jakarta Sans" w:hAnsi="Plus Jakarta Sans" w:cstheme="majorHAnsi"/>
          <w:szCs w:val="22"/>
        </w:rPr>
        <w:t xml:space="preserve">developing </w:t>
      </w:r>
      <w:r w:rsidR="00146604" w:rsidRPr="00D456CF">
        <w:rPr>
          <w:rFonts w:ascii="Plus Jakarta Sans" w:hAnsi="Plus Jakarta Sans" w:cstheme="majorHAnsi"/>
          <w:szCs w:val="22"/>
        </w:rPr>
        <w:t xml:space="preserve">environmental </w:t>
      </w:r>
      <w:r w:rsidR="004B7801" w:rsidRPr="00D456CF">
        <w:rPr>
          <w:rFonts w:ascii="Plus Jakarta Sans" w:hAnsi="Plus Jakarta Sans" w:cstheme="majorHAnsi"/>
          <w:szCs w:val="22"/>
        </w:rPr>
        <w:t>practice</w:t>
      </w:r>
      <w:r w:rsidR="00146604" w:rsidRPr="00D456CF">
        <w:rPr>
          <w:rFonts w:ascii="Plus Jakarta Sans" w:hAnsi="Plus Jakarta Sans" w:cstheme="majorHAnsi"/>
          <w:szCs w:val="22"/>
        </w:rPr>
        <w:t xml:space="preserve">, </w:t>
      </w:r>
      <w:r w:rsidR="008A54BC" w:rsidRPr="00D456CF">
        <w:rPr>
          <w:rFonts w:ascii="Plus Jakarta Sans" w:hAnsi="Plus Jakarta Sans" w:cstheme="majorHAnsi"/>
          <w:szCs w:val="22"/>
        </w:rPr>
        <w:t>individual</w:t>
      </w:r>
      <w:r w:rsidR="00146604" w:rsidRPr="00D456CF">
        <w:rPr>
          <w:rFonts w:ascii="Plus Jakarta Sans" w:hAnsi="Plus Jakarta Sans" w:cstheme="majorHAnsi"/>
          <w:szCs w:val="22"/>
        </w:rPr>
        <w:t xml:space="preserve"> confidence and motivation </w:t>
      </w:r>
      <w:r w:rsidR="008A54BC" w:rsidRPr="00D456CF">
        <w:rPr>
          <w:rFonts w:ascii="Plus Jakarta Sans" w:hAnsi="Plus Jakarta Sans" w:cstheme="majorHAnsi"/>
          <w:szCs w:val="22"/>
        </w:rPr>
        <w:t xml:space="preserve">and peer </w:t>
      </w:r>
      <w:r w:rsidR="004B7801" w:rsidRPr="00D456CF">
        <w:rPr>
          <w:rFonts w:ascii="Plus Jakarta Sans" w:hAnsi="Plus Jakarta Sans" w:cstheme="majorHAnsi"/>
          <w:szCs w:val="22"/>
        </w:rPr>
        <w:t>learning</w:t>
      </w:r>
      <w:r w:rsidR="002E77D5" w:rsidRPr="00D456CF">
        <w:rPr>
          <w:rFonts w:ascii="Plus Jakarta Sans" w:hAnsi="Plus Jakarta Sans" w:cstheme="majorHAnsi"/>
          <w:szCs w:val="22"/>
        </w:rPr>
        <w:t xml:space="preserve">. </w:t>
      </w:r>
      <w:r w:rsidR="005E02C4" w:rsidRPr="00D456CF">
        <w:rPr>
          <w:rFonts w:ascii="Plus Jakarta Sans" w:hAnsi="Plus Jakarta Sans" w:cstheme="majorHAnsi"/>
          <w:szCs w:val="22"/>
        </w:rPr>
        <w:t xml:space="preserve">We have </w:t>
      </w:r>
      <w:r w:rsidR="005B4874" w:rsidRPr="00D456CF">
        <w:rPr>
          <w:rFonts w:ascii="Plus Jakarta Sans" w:hAnsi="Plus Jakarta Sans" w:cstheme="majorHAnsi"/>
          <w:szCs w:val="22"/>
        </w:rPr>
        <w:t xml:space="preserve">simplified </w:t>
      </w:r>
      <w:r w:rsidR="002E77D5" w:rsidRPr="00D456CF">
        <w:rPr>
          <w:rFonts w:ascii="Plus Jakarta Sans" w:hAnsi="Plus Jakarta Sans" w:cstheme="majorHAnsi"/>
          <w:szCs w:val="22"/>
        </w:rPr>
        <w:t xml:space="preserve">data collection </w:t>
      </w:r>
      <w:r w:rsidR="008E1DB1" w:rsidRPr="00D456CF">
        <w:rPr>
          <w:rFonts w:ascii="Plus Jakarta Sans" w:hAnsi="Plus Jakarta Sans" w:cstheme="majorHAnsi"/>
          <w:szCs w:val="22"/>
        </w:rPr>
        <w:t xml:space="preserve">to improve usability and value – </w:t>
      </w:r>
      <w:r w:rsidR="00EC3CB8" w:rsidRPr="00D456CF">
        <w:rPr>
          <w:rFonts w:ascii="Plus Jakarta Sans" w:hAnsi="Plus Jakarta Sans" w:cstheme="majorHAnsi"/>
          <w:szCs w:val="22"/>
        </w:rPr>
        <w:t xml:space="preserve">as a small organisation </w:t>
      </w:r>
      <w:r w:rsidR="00C523D0" w:rsidRPr="00D456CF">
        <w:rPr>
          <w:rFonts w:ascii="Plus Jakarta Sans" w:hAnsi="Plus Jakarta Sans" w:cstheme="majorHAnsi"/>
          <w:szCs w:val="22"/>
        </w:rPr>
        <w:t xml:space="preserve">we need efficiency and flexibility </w:t>
      </w:r>
      <w:r w:rsidR="00B43071" w:rsidRPr="00D456CF">
        <w:rPr>
          <w:rFonts w:ascii="Plus Jakarta Sans" w:hAnsi="Plus Jakarta Sans" w:cstheme="majorHAnsi"/>
          <w:szCs w:val="22"/>
        </w:rPr>
        <w:t>to ensure our plans are achievable, contribute to our goals and make a</w:t>
      </w:r>
      <w:r w:rsidR="00EB0F62" w:rsidRPr="00D456CF">
        <w:rPr>
          <w:rFonts w:ascii="Plus Jakarta Sans" w:hAnsi="Plus Jakarta Sans" w:cstheme="majorHAnsi"/>
          <w:szCs w:val="22"/>
        </w:rPr>
        <w:t xml:space="preserve"> tangible</w:t>
      </w:r>
      <w:r w:rsidR="00B43071" w:rsidRPr="00D456CF">
        <w:rPr>
          <w:rFonts w:ascii="Plus Jakarta Sans" w:hAnsi="Plus Jakarta Sans" w:cstheme="majorHAnsi"/>
          <w:szCs w:val="22"/>
        </w:rPr>
        <w:t xml:space="preserve"> difference. </w:t>
      </w:r>
      <w:r w:rsidR="00EB0F62" w:rsidRPr="00D456CF">
        <w:rPr>
          <w:rFonts w:ascii="Plus Jakarta Sans" w:hAnsi="Plus Jakarta Sans" w:cstheme="majorHAnsi"/>
          <w:szCs w:val="22"/>
        </w:rPr>
        <w:t>Where baselines do not exist, they will be set</w:t>
      </w:r>
      <w:r w:rsidR="008E1DB1" w:rsidRPr="00D456CF">
        <w:rPr>
          <w:rFonts w:ascii="Plus Jakarta Sans" w:hAnsi="Plus Jakarta Sans" w:cstheme="majorHAnsi"/>
          <w:szCs w:val="22"/>
        </w:rPr>
        <w:t xml:space="preserve">, and we will </w:t>
      </w:r>
      <w:r w:rsidR="00685E7A" w:rsidRPr="00D456CF">
        <w:rPr>
          <w:rFonts w:ascii="Plus Jakarta Sans" w:hAnsi="Plus Jakarta Sans" w:cstheme="majorHAnsi"/>
          <w:szCs w:val="22"/>
        </w:rPr>
        <w:t xml:space="preserve">incrementally build </w:t>
      </w:r>
      <w:proofErr w:type="gramStart"/>
      <w:r w:rsidR="00685E7A" w:rsidRPr="00D456CF">
        <w:rPr>
          <w:rFonts w:ascii="Plus Jakarta Sans" w:hAnsi="Plus Jakarta Sans" w:cstheme="majorHAnsi"/>
          <w:szCs w:val="22"/>
        </w:rPr>
        <w:t>in</w:t>
      </w:r>
      <w:proofErr w:type="gramEnd"/>
      <w:r w:rsidR="00685E7A" w:rsidRPr="00D456CF">
        <w:rPr>
          <w:rFonts w:ascii="Plus Jakarta Sans" w:hAnsi="Plus Jakarta Sans" w:cstheme="majorHAnsi"/>
          <w:szCs w:val="22"/>
        </w:rPr>
        <w:t xml:space="preserve"> appropriate benchmarks. </w:t>
      </w:r>
      <w:r w:rsidR="00EB0F62" w:rsidRPr="00D456CF">
        <w:rPr>
          <w:rFonts w:ascii="Plus Jakarta Sans" w:hAnsi="Plus Jakarta Sans" w:cstheme="majorHAnsi"/>
          <w:szCs w:val="22"/>
        </w:rPr>
        <w:t xml:space="preserve"> </w:t>
      </w:r>
      <w:r w:rsidR="004A0760" w:rsidRPr="00D456CF">
        <w:rPr>
          <w:rFonts w:ascii="Plus Jakarta Sans" w:hAnsi="Plus Jakarta Sans" w:cstheme="majorHAnsi"/>
          <w:szCs w:val="22"/>
        </w:rPr>
        <w:t xml:space="preserve"> </w:t>
      </w:r>
      <w:r w:rsidR="00B43071" w:rsidRPr="00D456CF">
        <w:rPr>
          <w:rFonts w:ascii="Plus Jakarta Sans" w:hAnsi="Plus Jakarta Sans" w:cstheme="majorHAnsi"/>
          <w:szCs w:val="22"/>
        </w:rPr>
        <w:t xml:space="preserve"> </w:t>
      </w:r>
    </w:p>
    <w:p w14:paraId="3E4B4751" w14:textId="77777777" w:rsidR="0030031C" w:rsidRDefault="0030031C" w:rsidP="00C523D0">
      <w:pPr>
        <w:widowControl w:val="0"/>
        <w:autoSpaceDE w:val="0"/>
        <w:autoSpaceDN w:val="0"/>
        <w:adjustRightInd w:val="0"/>
        <w:rPr>
          <w:rFonts w:ascii="Plus Jakarta Sans" w:hAnsi="Plus Jakarta Sans" w:cstheme="majorHAnsi"/>
          <w:szCs w:val="22"/>
        </w:rPr>
      </w:pPr>
    </w:p>
    <w:p w14:paraId="1C44C124" w14:textId="77777777" w:rsidR="0030031C" w:rsidRDefault="0030031C" w:rsidP="00C523D0">
      <w:pPr>
        <w:widowControl w:val="0"/>
        <w:autoSpaceDE w:val="0"/>
        <w:autoSpaceDN w:val="0"/>
        <w:adjustRightInd w:val="0"/>
        <w:rPr>
          <w:rFonts w:ascii="Plus Jakarta Sans" w:hAnsi="Plus Jakarta Sans" w:cstheme="majorHAnsi"/>
          <w:szCs w:val="22"/>
        </w:rPr>
      </w:pPr>
    </w:p>
    <w:p w14:paraId="58DF0ED9" w14:textId="68FBBB13" w:rsidR="006A651B" w:rsidRPr="00D456CF" w:rsidRDefault="00181250" w:rsidP="00C523D0">
      <w:pPr>
        <w:widowControl w:val="0"/>
        <w:autoSpaceDE w:val="0"/>
        <w:autoSpaceDN w:val="0"/>
        <w:adjustRightInd w:val="0"/>
        <w:rPr>
          <w:rFonts w:ascii="Plus Jakarta Sans" w:hAnsi="Plus Jakarta Sans" w:cstheme="majorHAnsi"/>
          <w:szCs w:val="22"/>
        </w:rPr>
      </w:pPr>
      <w:r w:rsidRPr="00D456CF">
        <w:rPr>
          <w:rFonts w:ascii="Plus Jakarta Sans" w:hAnsi="Plus Jakarta Sans" w:cstheme="majorHAnsi"/>
          <w:szCs w:val="22"/>
        </w:rPr>
        <w:t xml:space="preserve"> </w:t>
      </w:r>
    </w:p>
    <w:p w14:paraId="7A0FB34A" w14:textId="77777777" w:rsidR="003C3950" w:rsidRPr="00D456CF" w:rsidRDefault="003C3950" w:rsidP="00C523D0">
      <w:pPr>
        <w:widowControl w:val="0"/>
        <w:autoSpaceDE w:val="0"/>
        <w:autoSpaceDN w:val="0"/>
        <w:adjustRightInd w:val="0"/>
        <w:rPr>
          <w:rFonts w:ascii="Plus Jakarta Sans" w:hAnsi="Plus Jakarta Sans" w:cstheme="majorHAnsi"/>
          <w:szCs w:val="22"/>
        </w:rPr>
      </w:pPr>
    </w:p>
    <w:p w14:paraId="58DF0EDB" w14:textId="5D9BF8C0" w:rsidR="006A651B" w:rsidRPr="00D456CF" w:rsidRDefault="003C3950" w:rsidP="004A77C2">
      <w:pPr>
        <w:pStyle w:val="Default"/>
        <w:rPr>
          <w:rFonts w:ascii="Plus Jakarta Sans" w:hAnsi="Plus Jakarta Sans" w:cstheme="majorHAnsi"/>
          <w:szCs w:val="22"/>
        </w:rPr>
      </w:pPr>
      <w:r w:rsidRPr="00D456CF">
        <w:rPr>
          <w:rFonts w:ascii="Plus Jakarta Sans ExtraBold" w:hAnsi="Plus Jakarta Sans ExtraBold" w:cstheme="majorHAnsi"/>
          <w:b/>
          <w:color w:val="C00000"/>
          <w:szCs w:val="22"/>
        </w:rPr>
        <w:lastRenderedPageBreak/>
        <w:t>Impact Areas</w:t>
      </w:r>
    </w:p>
    <w:p w14:paraId="58DF0EDD" w14:textId="77777777" w:rsidR="003326B0" w:rsidRPr="00D456CF" w:rsidRDefault="003326B0" w:rsidP="007161ED">
      <w:pPr>
        <w:widowControl w:val="0"/>
        <w:autoSpaceDE w:val="0"/>
        <w:autoSpaceDN w:val="0"/>
        <w:adjustRightInd w:val="0"/>
        <w:jc w:val="both"/>
        <w:rPr>
          <w:rFonts w:ascii="Plus Jakarta Sans" w:hAnsi="Plus Jakarta Sans" w:cstheme="majorHAnsi"/>
          <w:szCs w:val="22"/>
        </w:rPr>
      </w:pPr>
    </w:p>
    <w:p w14:paraId="7FF65101" w14:textId="4707C7F6" w:rsidR="00E97AE3" w:rsidRPr="00D456CF" w:rsidRDefault="00FB4BE5" w:rsidP="007161ED">
      <w:pPr>
        <w:pStyle w:val="ListParagraph"/>
        <w:numPr>
          <w:ilvl w:val="0"/>
          <w:numId w:val="6"/>
        </w:numPr>
        <w:jc w:val="both"/>
        <w:rPr>
          <w:rFonts w:ascii="Plus Jakarta Sans" w:hAnsi="Plus Jakarta Sans" w:cstheme="majorHAnsi"/>
          <w:color w:val="000000" w:themeColor="text1"/>
          <w:szCs w:val="22"/>
        </w:rPr>
      </w:pPr>
      <w:r w:rsidRPr="00D456CF">
        <w:rPr>
          <w:rFonts w:ascii="Plus Jakarta Sans" w:hAnsi="Plus Jakarta Sans" w:cstheme="majorHAnsi"/>
          <w:color w:val="000000" w:themeColor="text1"/>
          <w:szCs w:val="22"/>
        </w:rPr>
        <w:t>Marketing, c</w:t>
      </w:r>
      <w:r w:rsidR="00E97AE3" w:rsidRPr="00D456CF">
        <w:rPr>
          <w:rFonts w:ascii="Plus Jakarta Sans" w:hAnsi="Plus Jakarta Sans" w:cstheme="majorHAnsi"/>
          <w:color w:val="000000" w:themeColor="text1"/>
          <w:szCs w:val="22"/>
        </w:rPr>
        <w:t xml:space="preserve">ollaboration and advocacy: </w:t>
      </w:r>
      <w:r w:rsidR="00520DC2" w:rsidRPr="00D456CF">
        <w:rPr>
          <w:rFonts w:ascii="Plus Jakarta Sans" w:hAnsi="Plus Jakarta Sans" w:cstheme="majorHAnsi"/>
          <w:color w:val="000000" w:themeColor="text1"/>
          <w:szCs w:val="22"/>
        </w:rPr>
        <w:t xml:space="preserve">engagement, </w:t>
      </w:r>
      <w:r w:rsidR="009C097C" w:rsidRPr="00D456CF">
        <w:rPr>
          <w:rFonts w:ascii="Plus Jakarta Sans" w:hAnsi="Plus Jakarta Sans" w:cstheme="majorHAnsi"/>
          <w:color w:val="000000" w:themeColor="text1"/>
          <w:szCs w:val="22"/>
        </w:rPr>
        <w:t xml:space="preserve">experience, </w:t>
      </w:r>
      <w:r w:rsidR="00B52EA3" w:rsidRPr="00D456CF">
        <w:rPr>
          <w:rFonts w:ascii="Plus Jakarta Sans" w:hAnsi="Plus Jakarta Sans" w:cstheme="majorHAnsi"/>
          <w:color w:val="000000" w:themeColor="text1"/>
          <w:szCs w:val="22"/>
        </w:rPr>
        <w:t xml:space="preserve">attitudes and </w:t>
      </w:r>
      <w:proofErr w:type="spellStart"/>
      <w:r w:rsidR="00B52EA3" w:rsidRPr="00D456CF">
        <w:rPr>
          <w:rFonts w:ascii="Plus Jakarta Sans" w:hAnsi="Plus Jakarta Sans" w:cstheme="majorHAnsi"/>
          <w:color w:val="000000" w:themeColor="text1"/>
          <w:szCs w:val="22"/>
        </w:rPr>
        <w:t>behaviours</w:t>
      </w:r>
      <w:proofErr w:type="spellEnd"/>
      <w:r w:rsidR="00B52EA3" w:rsidRPr="00D456CF">
        <w:rPr>
          <w:rFonts w:ascii="Plus Jakarta Sans" w:hAnsi="Plus Jakarta Sans" w:cstheme="majorHAnsi"/>
          <w:color w:val="000000" w:themeColor="text1"/>
          <w:szCs w:val="22"/>
        </w:rPr>
        <w:t xml:space="preserve"> </w:t>
      </w:r>
    </w:p>
    <w:p w14:paraId="74888099" w14:textId="2E01390C" w:rsidR="00CE09CB" w:rsidRPr="00D456CF" w:rsidRDefault="00CE09CB" w:rsidP="007161ED">
      <w:pPr>
        <w:pStyle w:val="ListParagraph"/>
        <w:numPr>
          <w:ilvl w:val="0"/>
          <w:numId w:val="6"/>
        </w:numPr>
        <w:jc w:val="both"/>
        <w:rPr>
          <w:rFonts w:ascii="Plus Jakarta Sans" w:hAnsi="Plus Jakarta Sans" w:cstheme="majorHAnsi"/>
          <w:color w:val="000000" w:themeColor="text1"/>
          <w:szCs w:val="22"/>
        </w:rPr>
      </w:pPr>
      <w:r w:rsidRPr="00D456CF">
        <w:rPr>
          <w:rFonts w:ascii="Plus Jakarta Sans" w:hAnsi="Plus Jakarta Sans" w:cstheme="majorHAnsi"/>
          <w:color w:val="000000" w:themeColor="text1"/>
          <w:szCs w:val="22"/>
        </w:rPr>
        <w:t>Office</w:t>
      </w:r>
      <w:r w:rsidR="00AD0BD6" w:rsidRPr="00D456CF">
        <w:rPr>
          <w:rFonts w:ascii="Plus Jakarta Sans" w:hAnsi="Plus Jakarta Sans" w:cstheme="majorHAnsi"/>
          <w:color w:val="000000" w:themeColor="text1"/>
          <w:szCs w:val="22"/>
        </w:rPr>
        <w:t xml:space="preserve"> (</w:t>
      </w:r>
      <w:r w:rsidR="0022411B" w:rsidRPr="00D456CF">
        <w:rPr>
          <w:rFonts w:ascii="Plus Jakarta Sans" w:hAnsi="Plus Jakarta Sans" w:cstheme="majorHAnsi"/>
          <w:color w:val="000000" w:themeColor="text1"/>
          <w:szCs w:val="22"/>
        </w:rPr>
        <w:t>leased space)</w:t>
      </w:r>
      <w:r w:rsidR="00DA71DF" w:rsidRPr="00D456CF">
        <w:rPr>
          <w:rFonts w:ascii="Plus Jakarta Sans" w:hAnsi="Plus Jakarta Sans" w:cstheme="majorHAnsi"/>
          <w:color w:val="000000" w:themeColor="text1"/>
          <w:szCs w:val="22"/>
        </w:rPr>
        <w:t xml:space="preserve"> and </w:t>
      </w:r>
      <w:r w:rsidR="00DA738C" w:rsidRPr="00D456CF">
        <w:rPr>
          <w:rFonts w:ascii="Plus Jakarta Sans" w:hAnsi="Plus Jakarta Sans" w:cstheme="majorHAnsi"/>
          <w:color w:val="000000" w:themeColor="text1"/>
          <w:szCs w:val="22"/>
        </w:rPr>
        <w:t xml:space="preserve">business </w:t>
      </w:r>
      <w:r w:rsidR="00DA71DF" w:rsidRPr="00D456CF">
        <w:rPr>
          <w:rFonts w:ascii="Plus Jakarta Sans" w:hAnsi="Plus Jakarta Sans" w:cstheme="majorHAnsi"/>
          <w:color w:val="000000" w:themeColor="text1"/>
          <w:szCs w:val="22"/>
        </w:rPr>
        <w:t>travel</w:t>
      </w:r>
      <w:r w:rsidRPr="00D456CF">
        <w:rPr>
          <w:rFonts w:ascii="Plus Jakarta Sans" w:hAnsi="Plus Jakarta Sans" w:cstheme="majorHAnsi"/>
          <w:color w:val="000000" w:themeColor="text1"/>
          <w:szCs w:val="22"/>
        </w:rPr>
        <w:t xml:space="preserve">: </w:t>
      </w:r>
      <w:r w:rsidR="00192430" w:rsidRPr="00D456CF">
        <w:rPr>
          <w:rFonts w:ascii="Plus Jakarta Sans" w:hAnsi="Plus Jakarta Sans" w:cstheme="majorHAnsi"/>
          <w:color w:val="000000" w:themeColor="text1"/>
          <w:szCs w:val="22"/>
        </w:rPr>
        <w:t>energy (gas and electricity), water use, waste</w:t>
      </w:r>
      <w:r w:rsidR="00CE4F34" w:rsidRPr="00D456CF">
        <w:rPr>
          <w:rFonts w:ascii="Plus Jakarta Sans" w:hAnsi="Plus Jakarta Sans" w:cstheme="majorHAnsi"/>
          <w:color w:val="000000" w:themeColor="text1"/>
          <w:szCs w:val="22"/>
        </w:rPr>
        <w:t>, carbon footprint</w:t>
      </w:r>
    </w:p>
    <w:p w14:paraId="03B47E83" w14:textId="40EBCCF1" w:rsidR="008139D8" w:rsidRPr="00D456CF" w:rsidRDefault="003C3950" w:rsidP="007161ED">
      <w:pPr>
        <w:pStyle w:val="ListParagraph"/>
        <w:numPr>
          <w:ilvl w:val="0"/>
          <w:numId w:val="6"/>
        </w:numPr>
        <w:jc w:val="both"/>
        <w:rPr>
          <w:rFonts w:ascii="Plus Jakarta Sans" w:hAnsi="Plus Jakarta Sans" w:cstheme="majorHAnsi"/>
          <w:color w:val="000000" w:themeColor="text1"/>
          <w:szCs w:val="22"/>
        </w:rPr>
      </w:pPr>
      <w:r w:rsidRPr="00D456CF">
        <w:rPr>
          <w:rFonts w:ascii="Plus Jakarta Sans" w:hAnsi="Plus Jakarta Sans" w:cstheme="majorHAnsi"/>
          <w:color w:val="000000" w:themeColor="text1"/>
          <w:szCs w:val="22"/>
        </w:rPr>
        <w:t>Procurement</w:t>
      </w:r>
      <w:r w:rsidR="00A23E70" w:rsidRPr="00D456CF">
        <w:rPr>
          <w:rFonts w:ascii="Plus Jakarta Sans" w:hAnsi="Plus Jakarta Sans" w:cstheme="majorHAnsi"/>
          <w:color w:val="000000" w:themeColor="text1"/>
          <w:szCs w:val="22"/>
        </w:rPr>
        <w:t xml:space="preserve"> - </w:t>
      </w:r>
      <w:r w:rsidR="00B81F50" w:rsidRPr="00D456CF">
        <w:rPr>
          <w:rFonts w:ascii="Plus Jakarta Sans" w:hAnsi="Plus Jakarta Sans" w:cstheme="majorHAnsi"/>
          <w:color w:val="000000" w:themeColor="text1"/>
          <w:szCs w:val="22"/>
        </w:rPr>
        <w:t>suppliers and contractors</w:t>
      </w:r>
      <w:r w:rsidR="00A23E70" w:rsidRPr="00D456CF">
        <w:rPr>
          <w:rFonts w:ascii="Plus Jakarta Sans" w:hAnsi="Plus Jakarta Sans" w:cstheme="majorHAnsi"/>
          <w:color w:val="000000" w:themeColor="text1"/>
          <w:szCs w:val="22"/>
        </w:rPr>
        <w:t xml:space="preserve">: office supplies, </w:t>
      </w:r>
      <w:r w:rsidR="002B506C" w:rsidRPr="00D456CF">
        <w:rPr>
          <w:rFonts w:ascii="Plus Jakarta Sans" w:hAnsi="Plus Jakarta Sans" w:cstheme="majorHAnsi"/>
          <w:color w:val="000000" w:themeColor="text1"/>
          <w:szCs w:val="22"/>
        </w:rPr>
        <w:t>programme and production materials</w:t>
      </w:r>
      <w:r w:rsidR="00A23E70" w:rsidRPr="00D456CF">
        <w:rPr>
          <w:rFonts w:ascii="Plus Jakarta Sans" w:hAnsi="Plus Jakarta Sans" w:cstheme="majorHAnsi"/>
          <w:color w:val="000000" w:themeColor="text1"/>
          <w:szCs w:val="22"/>
        </w:rPr>
        <w:t>, printed materials</w:t>
      </w:r>
      <w:r w:rsidR="002B506C" w:rsidRPr="00D456CF">
        <w:rPr>
          <w:rFonts w:ascii="Plus Jakarta Sans" w:hAnsi="Plus Jakarta Sans" w:cstheme="majorHAnsi"/>
          <w:color w:val="000000" w:themeColor="text1"/>
          <w:szCs w:val="22"/>
        </w:rPr>
        <w:t xml:space="preserve">, merchandise </w:t>
      </w:r>
    </w:p>
    <w:p w14:paraId="7B01E03B" w14:textId="339219CF" w:rsidR="003C3950" w:rsidRDefault="003C3950" w:rsidP="007161ED">
      <w:pPr>
        <w:pStyle w:val="ListParagraph"/>
        <w:numPr>
          <w:ilvl w:val="0"/>
          <w:numId w:val="6"/>
        </w:numPr>
        <w:jc w:val="both"/>
        <w:rPr>
          <w:rFonts w:ascii="Plus Jakarta Sans" w:hAnsi="Plus Jakarta Sans" w:cstheme="majorHAnsi"/>
          <w:color w:val="000000" w:themeColor="text1"/>
          <w:szCs w:val="22"/>
        </w:rPr>
      </w:pPr>
      <w:r w:rsidRPr="00D456CF">
        <w:rPr>
          <w:rFonts w:ascii="Plus Jakarta Sans" w:hAnsi="Plus Jakarta Sans" w:cstheme="majorHAnsi"/>
          <w:color w:val="000000" w:themeColor="text1"/>
          <w:szCs w:val="22"/>
        </w:rPr>
        <w:t>Programm</w:t>
      </w:r>
      <w:r w:rsidR="002B506C" w:rsidRPr="00D456CF">
        <w:rPr>
          <w:rFonts w:ascii="Plus Jakarta Sans" w:hAnsi="Plus Jakarta Sans" w:cstheme="majorHAnsi"/>
          <w:color w:val="000000" w:themeColor="text1"/>
          <w:szCs w:val="22"/>
        </w:rPr>
        <w:t xml:space="preserve">ing </w:t>
      </w:r>
      <w:r w:rsidR="00DA71DF" w:rsidRPr="00D456CF">
        <w:rPr>
          <w:rFonts w:ascii="Plus Jakarta Sans" w:hAnsi="Plus Jakarta Sans" w:cstheme="majorHAnsi"/>
          <w:color w:val="000000" w:themeColor="text1"/>
          <w:szCs w:val="22"/>
        </w:rPr>
        <w:t>and</w:t>
      </w:r>
      <w:r w:rsidR="00E57C00" w:rsidRPr="00D456CF">
        <w:rPr>
          <w:rFonts w:ascii="Plus Jakarta Sans" w:hAnsi="Plus Jakarta Sans" w:cstheme="majorHAnsi"/>
          <w:color w:val="000000" w:themeColor="text1"/>
          <w:szCs w:val="22"/>
        </w:rPr>
        <w:t xml:space="preserve"> </w:t>
      </w:r>
      <w:r w:rsidR="000446F9" w:rsidRPr="00D456CF">
        <w:rPr>
          <w:rFonts w:ascii="Plus Jakarta Sans" w:hAnsi="Plus Jakarta Sans" w:cstheme="majorHAnsi"/>
          <w:color w:val="000000" w:themeColor="text1"/>
          <w:szCs w:val="22"/>
        </w:rPr>
        <w:t>p</w:t>
      </w:r>
      <w:r w:rsidR="00E57C00" w:rsidRPr="00D456CF">
        <w:rPr>
          <w:rFonts w:ascii="Plus Jakarta Sans" w:hAnsi="Plus Jakarta Sans" w:cstheme="majorHAnsi"/>
          <w:color w:val="000000" w:themeColor="text1"/>
          <w:szCs w:val="22"/>
        </w:rPr>
        <w:t>roduction</w:t>
      </w:r>
      <w:r w:rsidR="008139D8" w:rsidRPr="00D456CF">
        <w:rPr>
          <w:rFonts w:ascii="Plus Jakarta Sans" w:hAnsi="Plus Jakarta Sans" w:cstheme="majorHAnsi"/>
          <w:color w:val="000000" w:themeColor="text1"/>
          <w:szCs w:val="22"/>
        </w:rPr>
        <w:t xml:space="preserve">: </w:t>
      </w:r>
      <w:r w:rsidR="008A080A" w:rsidRPr="00D456CF">
        <w:rPr>
          <w:rFonts w:ascii="Plus Jakarta Sans" w:hAnsi="Plus Jakarta Sans" w:cstheme="majorHAnsi"/>
          <w:color w:val="000000" w:themeColor="text1"/>
          <w:szCs w:val="22"/>
        </w:rPr>
        <w:t xml:space="preserve">awareness raising and engagement, </w:t>
      </w:r>
      <w:r w:rsidR="008139D8" w:rsidRPr="00D456CF">
        <w:rPr>
          <w:rFonts w:ascii="Plus Jakarta Sans" w:hAnsi="Plus Jakarta Sans" w:cstheme="majorHAnsi"/>
          <w:color w:val="000000" w:themeColor="text1"/>
          <w:szCs w:val="22"/>
        </w:rPr>
        <w:t xml:space="preserve">materials, energy use, </w:t>
      </w:r>
      <w:proofErr w:type="gramStart"/>
      <w:r w:rsidR="008139D8" w:rsidRPr="00D456CF">
        <w:rPr>
          <w:rFonts w:ascii="Plus Jakarta Sans" w:hAnsi="Plus Jakarta Sans" w:cstheme="majorHAnsi"/>
          <w:color w:val="000000" w:themeColor="text1"/>
          <w:szCs w:val="22"/>
        </w:rPr>
        <w:t>waste</w:t>
      </w:r>
      <w:proofErr w:type="gramEnd"/>
    </w:p>
    <w:p w14:paraId="1322213F" w14:textId="77777777" w:rsidR="0030031C" w:rsidRPr="00D456CF" w:rsidRDefault="0030031C" w:rsidP="0030031C">
      <w:pPr>
        <w:pStyle w:val="ListParagraph"/>
        <w:jc w:val="both"/>
        <w:rPr>
          <w:rFonts w:ascii="Plus Jakarta Sans" w:hAnsi="Plus Jakarta Sans" w:cstheme="majorHAnsi"/>
          <w:color w:val="000000" w:themeColor="text1"/>
          <w:szCs w:val="22"/>
        </w:rPr>
      </w:pPr>
    </w:p>
    <w:p w14:paraId="560BCAF8" w14:textId="002EF756" w:rsidR="00BF7249" w:rsidRPr="00D456CF" w:rsidRDefault="00110F34" w:rsidP="00110F34">
      <w:pPr>
        <w:rPr>
          <w:rFonts w:ascii="Plus Jakarta Sans ExtraBold" w:hAnsi="Plus Jakarta Sans ExtraBold" w:cstheme="majorHAnsi"/>
          <w:b/>
          <w:color w:val="C00000"/>
        </w:rPr>
      </w:pPr>
      <w:r w:rsidRPr="00D456CF">
        <w:rPr>
          <w:rFonts w:ascii="Plus Jakarta Sans ExtraBold" w:hAnsi="Plus Jakarta Sans ExtraBold" w:cstheme="majorHAnsi"/>
          <w:b/>
          <w:color w:val="C00000"/>
        </w:rPr>
        <w:t>Environmental Action Plan 202</w:t>
      </w:r>
      <w:r w:rsidR="006878F4" w:rsidRPr="00D456CF">
        <w:rPr>
          <w:rFonts w:ascii="Plus Jakarta Sans ExtraBold" w:hAnsi="Plus Jakarta Sans ExtraBold" w:cstheme="majorHAnsi"/>
          <w:b/>
          <w:color w:val="C00000"/>
        </w:rPr>
        <w:t>3</w:t>
      </w:r>
      <w:r w:rsidRPr="00D456CF">
        <w:rPr>
          <w:rFonts w:ascii="Plus Jakarta Sans ExtraBold" w:hAnsi="Plus Jakarta Sans ExtraBold" w:cstheme="majorHAnsi"/>
          <w:b/>
          <w:color w:val="C00000"/>
        </w:rPr>
        <w:t>-2</w:t>
      </w:r>
      <w:r w:rsidR="006878F4" w:rsidRPr="00D456CF">
        <w:rPr>
          <w:rFonts w:ascii="Plus Jakarta Sans ExtraBold" w:hAnsi="Plus Jakarta Sans ExtraBold" w:cstheme="majorHAnsi"/>
          <w:b/>
          <w:color w:val="C00000"/>
        </w:rPr>
        <w:t>4</w:t>
      </w:r>
    </w:p>
    <w:p w14:paraId="44444413" w14:textId="77777777" w:rsidR="0082400A" w:rsidRPr="00D456CF" w:rsidRDefault="0082400A" w:rsidP="00110F34">
      <w:pPr>
        <w:rPr>
          <w:rFonts w:ascii="Plus Jakarta Sans ExtraBold" w:hAnsi="Plus Jakarta Sans ExtraBold" w:cstheme="majorHAnsi"/>
          <w:b/>
          <w:color w:val="C00000"/>
        </w:rPr>
      </w:pPr>
    </w:p>
    <w:tbl>
      <w:tblPr>
        <w:tblStyle w:val="TableGrid"/>
        <w:tblW w:w="0" w:type="auto"/>
        <w:tblLook w:val="04A0" w:firstRow="1" w:lastRow="0" w:firstColumn="1" w:lastColumn="0" w:noHBand="0" w:noVBand="1"/>
      </w:tblPr>
      <w:tblGrid>
        <w:gridCol w:w="2235"/>
        <w:gridCol w:w="5811"/>
        <w:gridCol w:w="1701"/>
        <w:gridCol w:w="2694"/>
        <w:gridCol w:w="2630"/>
      </w:tblGrid>
      <w:tr w:rsidR="00BF7249" w:rsidRPr="00D456CF" w14:paraId="61B468CF" w14:textId="77777777" w:rsidTr="00BE2ABB">
        <w:tc>
          <w:tcPr>
            <w:tcW w:w="15071" w:type="dxa"/>
            <w:gridSpan w:val="5"/>
            <w:shd w:val="clear" w:color="auto" w:fill="D9D9D9" w:themeFill="background1" w:themeFillShade="D9"/>
          </w:tcPr>
          <w:p w14:paraId="21AC1528" w14:textId="7330BDDA" w:rsidR="00BF7249" w:rsidRPr="00D456CF" w:rsidRDefault="00BF7249" w:rsidP="00BE2ABB">
            <w:pPr>
              <w:rPr>
                <w:rFonts w:ascii="Plus Jakarta Sans ExtraBold" w:hAnsi="Plus Jakarta Sans ExtraBold" w:cstheme="majorHAnsi"/>
                <w:b/>
                <w:color w:val="000000" w:themeColor="text1"/>
                <w:szCs w:val="22"/>
              </w:rPr>
            </w:pPr>
            <w:r w:rsidRPr="00D456CF">
              <w:rPr>
                <w:rFonts w:ascii="Plus Jakarta Sans ExtraBold" w:hAnsi="Plus Jakarta Sans ExtraBold" w:cstheme="majorHAnsi"/>
                <w:b/>
                <w:color w:val="000000" w:themeColor="text1"/>
                <w:szCs w:val="22"/>
              </w:rPr>
              <w:t xml:space="preserve">Collaboration and </w:t>
            </w:r>
            <w:r w:rsidR="003B1B88" w:rsidRPr="00D456CF">
              <w:rPr>
                <w:rFonts w:ascii="Plus Jakarta Sans ExtraBold" w:hAnsi="Plus Jakarta Sans ExtraBold" w:cstheme="majorHAnsi"/>
                <w:b/>
                <w:color w:val="000000" w:themeColor="text1"/>
                <w:szCs w:val="22"/>
              </w:rPr>
              <w:t xml:space="preserve">advocacy </w:t>
            </w:r>
          </w:p>
        </w:tc>
      </w:tr>
      <w:tr w:rsidR="00864010" w:rsidRPr="00D456CF" w14:paraId="5CA9178E" w14:textId="77777777" w:rsidTr="00C277F8">
        <w:tc>
          <w:tcPr>
            <w:tcW w:w="2235" w:type="dxa"/>
            <w:shd w:val="clear" w:color="auto" w:fill="D9D9D9" w:themeFill="background1" w:themeFillShade="D9"/>
          </w:tcPr>
          <w:p w14:paraId="6125BFC3" w14:textId="77777777" w:rsidR="00BF7249" w:rsidRPr="00D456CF" w:rsidRDefault="00BF7249" w:rsidP="00BE2ABB">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Objective</w:t>
            </w:r>
          </w:p>
        </w:tc>
        <w:tc>
          <w:tcPr>
            <w:tcW w:w="5811" w:type="dxa"/>
            <w:shd w:val="clear" w:color="auto" w:fill="D9D9D9" w:themeFill="background1" w:themeFillShade="D9"/>
          </w:tcPr>
          <w:p w14:paraId="003A91A2" w14:textId="77777777" w:rsidR="00BF7249" w:rsidRPr="00D456CF" w:rsidRDefault="00BF7249" w:rsidP="00BE2ABB">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Actions</w:t>
            </w:r>
          </w:p>
        </w:tc>
        <w:tc>
          <w:tcPr>
            <w:tcW w:w="1701" w:type="dxa"/>
            <w:shd w:val="clear" w:color="auto" w:fill="D9D9D9" w:themeFill="background1" w:themeFillShade="D9"/>
          </w:tcPr>
          <w:p w14:paraId="61F195A4" w14:textId="77777777" w:rsidR="00BF7249" w:rsidRPr="00D456CF" w:rsidRDefault="00BF7249" w:rsidP="00BE2ABB">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Timeline</w:t>
            </w:r>
          </w:p>
        </w:tc>
        <w:tc>
          <w:tcPr>
            <w:tcW w:w="2694" w:type="dxa"/>
            <w:shd w:val="clear" w:color="auto" w:fill="D9D9D9" w:themeFill="background1" w:themeFillShade="D9"/>
          </w:tcPr>
          <w:p w14:paraId="0C06B1B7" w14:textId="77777777" w:rsidR="00BF7249" w:rsidRPr="00D456CF" w:rsidRDefault="00BF7249" w:rsidP="00BE2ABB">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Responsibility</w:t>
            </w:r>
          </w:p>
        </w:tc>
        <w:tc>
          <w:tcPr>
            <w:tcW w:w="2630" w:type="dxa"/>
            <w:shd w:val="clear" w:color="auto" w:fill="D9D9D9" w:themeFill="background1" w:themeFillShade="D9"/>
          </w:tcPr>
          <w:p w14:paraId="77DC6203" w14:textId="77777777" w:rsidR="00BF7249" w:rsidRPr="00D456CF" w:rsidRDefault="00BF7249" w:rsidP="00BE2ABB">
            <w:pPr>
              <w:rPr>
                <w:rFonts w:ascii="Plus Jakarta Sans ExtraBold" w:hAnsi="Plus Jakarta Sans ExtraBold" w:cstheme="majorHAnsi"/>
                <w:b/>
                <w:color w:val="000000" w:themeColor="text1"/>
                <w:szCs w:val="22"/>
              </w:rPr>
            </w:pPr>
            <w:r w:rsidRPr="00D456CF">
              <w:rPr>
                <w:rFonts w:ascii="Plus Jakarta Sans ExtraBold" w:hAnsi="Plus Jakarta Sans ExtraBold" w:cstheme="majorHAnsi"/>
                <w:b/>
                <w:color w:val="000000" w:themeColor="text1"/>
                <w:szCs w:val="22"/>
              </w:rPr>
              <w:t>Target and KPI</w:t>
            </w:r>
          </w:p>
        </w:tc>
      </w:tr>
      <w:tr w:rsidR="00942FF5" w:rsidRPr="00D456CF" w14:paraId="31CA64A8" w14:textId="77777777" w:rsidTr="00C277F8">
        <w:tc>
          <w:tcPr>
            <w:tcW w:w="2235" w:type="dxa"/>
          </w:tcPr>
          <w:p w14:paraId="5DF99633" w14:textId="113EC7F9" w:rsidR="00BF7249" w:rsidRPr="00D456CF" w:rsidRDefault="001346D7" w:rsidP="00BE2ABB">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Understand, monitor and pro</w:t>
            </w:r>
            <w:r w:rsidR="007D4DC4" w:rsidRPr="00D456CF">
              <w:rPr>
                <w:rFonts w:ascii="Plus Jakarta Sans" w:hAnsi="Plus Jakarta Sans" w:cstheme="majorHAnsi"/>
                <w:bCs/>
                <w:color w:val="000000" w:themeColor="text1"/>
                <w:szCs w:val="22"/>
              </w:rPr>
              <w:t>gres</w:t>
            </w:r>
            <w:r w:rsidR="00CD6E23" w:rsidRPr="00D456CF">
              <w:rPr>
                <w:rFonts w:ascii="Plus Jakarta Sans" w:hAnsi="Plus Jakarta Sans" w:cstheme="majorHAnsi"/>
                <w:bCs/>
                <w:color w:val="000000" w:themeColor="text1"/>
                <w:szCs w:val="22"/>
              </w:rPr>
              <w:t>s</w:t>
            </w:r>
            <w:r w:rsidR="007D4DC4" w:rsidRPr="00D456CF">
              <w:rPr>
                <w:rFonts w:ascii="Plus Jakarta Sans" w:hAnsi="Plus Jakarta Sans" w:cstheme="majorHAnsi"/>
                <w:bCs/>
                <w:color w:val="000000" w:themeColor="text1"/>
                <w:szCs w:val="22"/>
              </w:rPr>
              <w:t xml:space="preserve"> impacts</w:t>
            </w:r>
          </w:p>
        </w:tc>
        <w:tc>
          <w:tcPr>
            <w:tcW w:w="5811" w:type="dxa"/>
          </w:tcPr>
          <w:p w14:paraId="104D183E" w14:textId="44C2598B" w:rsidR="00BF7249" w:rsidRPr="00D456CF" w:rsidRDefault="00DF20C7" w:rsidP="00864010">
            <w:pPr>
              <w:pStyle w:val="ListParagraph"/>
              <w:numPr>
                <w:ilvl w:val="0"/>
                <w:numId w:val="33"/>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Raise awareness of environmental responsibility and sustainability</w:t>
            </w:r>
            <w:r w:rsidR="00F903A0" w:rsidRPr="00D456CF">
              <w:rPr>
                <w:rFonts w:ascii="Plus Jakarta Sans" w:hAnsi="Plus Jakarta Sans" w:cstheme="majorHAnsi"/>
                <w:bCs/>
                <w:color w:val="000000" w:themeColor="text1"/>
                <w:szCs w:val="22"/>
              </w:rPr>
              <w:t xml:space="preserve"> </w:t>
            </w:r>
            <w:r w:rsidR="004429DB" w:rsidRPr="00D456CF">
              <w:rPr>
                <w:rFonts w:ascii="Plus Jakarta Sans" w:hAnsi="Plus Jakarta Sans" w:cstheme="majorHAnsi"/>
                <w:bCs/>
                <w:color w:val="000000" w:themeColor="text1"/>
                <w:szCs w:val="22"/>
              </w:rPr>
              <w:t>by sharing information, engaging in discussion and facilitating development activity</w:t>
            </w:r>
          </w:p>
          <w:p w14:paraId="2DA4977B" w14:textId="1501EEE5" w:rsidR="004429DB" w:rsidRPr="00D456CF" w:rsidRDefault="004429DB" w:rsidP="00864010">
            <w:pPr>
              <w:pStyle w:val="ListParagraph"/>
              <w:numPr>
                <w:ilvl w:val="0"/>
                <w:numId w:val="33"/>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Deliver</w:t>
            </w:r>
            <w:r w:rsidR="006878F4" w:rsidRPr="00D456CF">
              <w:rPr>
                <w:rFonts w:ascii="Plus Jakarta Sans" w:hAnsi="Plus Jakarta Sans" w:cstheme="majorHAnsi"/>
                <w:bCs/>
                <w:color w:val="000000" w:themeColor="text1"/>
                <w:szCs w:val="22"/>
              </w:rPr>
              <w:t xml:space="preserve"> development session</w:t>
            </w:r>
            <w:r w:rsidRPr="00D456CF">
              <w:rPr>
                <w:rFonts w:ascii="Plus Jakarta Sans" w:hAnsi="Plus Jakarta Sans" w:cstheme="majorHAnsi"/>
                <w:bCs/>
                <w:color w:val="000000" w:themeColor="text1"/>
                <w:szCs w:val="22"/>
              </w:rPr>
              <w:t xml:space="preserve"> for trustees and staff</w:t>
            </w:r>
            <w:r w:rsidR="00675C38" w:rsidRPr="00D456CF">
              <w:rPr>
                <w:rFonts w:ascii="Plus Jakarta Sans" w:hAnsi="Plus Jakarta Sans" w:cstheme="majorHAnsi"/>
                <w:bCs/>
                <w:color w:val="000000" w:themeColor="text1"/>
                <w:szCs w:val="22"/>
              </w:rPr>
              <w:t xml:space="preserve"> </w:t>
            </w:r>
            <w:r w:rsidR="00EB3761" w:rsidRPr="00D456CF">
              <w:rPr>
                <w:rFonts w:ascii="Plus Jakarta Sans" w:hAnsi="Plus Jakarta Sans" w:cstheme="majorHAnsi"/>
                <w:bCs/>
                <w:color w:val="000000" w:themeColor="text1"/>
                <w:szCs w:val="22"/>
              </w:rPr>
              <w:t xml:space="preserve">to explore and test </w:t>
            </w:r>
            <w:r w:rsidR="009F5AC8" w:rsidRPr="00D456CF">
              <w:rPr>
                <w:rFonts w:ascii="Plus Jakarta Sans" w:hAnsi="Plus Jakarta Sans" w:cstheme="majorHAnsi"/>
                <w:bCs/>
                <w:color w:val="000000" w:themeColor="text1"/>
                <w:szCs w:val="22"/>
              </w:rPr>
              <w:t>our policy thinking, skills, capacities, approach</w:t>
            </w:r>
            <w:r w:rsidR="003672F0" w:rsidRPr="00D456CF">
              <w:rPr>
                <w:rFonts w:ascii="Plus Jakarta Sans" w:hAnsi="Plus Jakarta Sans" w:cstheme="majorHAnsi"/>
                <w:bCs/>
                <w:color w:val="000000" w:themeColor="text1"/>
                <w:szCs w:val="22"/>
              </w:rPr>
              <w:t xml:space="preserve">. </w:t>
            </w:r>
            <w:r w:rsidR="00533CD7" w:rsidRPr="00D456CF">
              <w:rPr>
                <w:rFonts w:ascii="Plus Jakarta Sans" w:hAnsi="Plus Jakarta Sans" w:cstheme="majorHAnsi"/>
                <w:bCs/>
                <w:color w:val="000000" w:themeColor="text1"/>
                <w:szCs w:val="22"/>
              </w:rPr>
              <w:t>Test</w:t>
            </w:r>
            <w:r w:rsidR="003672F0" w:rsidRPr="00D456CF">
              <w:rPr>
                <w:rFonts w:ascii="Plus Jakarta Sans" w:hAnsi="Plus Jakarta Sans" w:cstheme="majorHAnsi"/>
                <w:bCs/>
                <w:color w:val="000000" w:themeColor="text1"/>
                <w:szCs w:val="22"/>
              </w:rPr>
              <w:t xml:space="preserve"> idea of ‘green team’ and </w:t>
            </w:r>
            <w:r w:rsidR="00F75294" w:rsidRPr="00D456CF">
              <w:rPr>
                <w:rFonts w:ascii="Plus Jakarta Sans" w:hAnsi="Plus Jakarta Sans" w:cstheme="majorHAnsi"/>
                <w:bCs/>
                <w:color w:val="000000" w:themeColor="text1"/>
                <w:szCs w:val="22"/>
              </w:rPr>
              <w:t>how best to ma</w:t>
            </w:r>
            <w:r w:rsidR="003672F0" w:rsidRPr="00D456CF">
              <w:rPr>
                <w:rFonts w:ascii="Plus Jakarta Sans" w:hAnsi="Plus Jakarta Sans" w:cstheme="majorHAnsi"/>
                <w:bCs/>
                <w:color w:val="000000" w:themeColor="text1"/>
                <w:szCs w:val="22"/>
              </w:rPr>
              <w:t>ke a difference</w:t>
            </w:r>
          </w:p>
        </w:tc>
        <w:tc>
          <w:tcPr>
            <w:tcW w:w="1701" w:type="dxa"/>
          </w:tcPr>
          <w:p w14:paraId="4049B608" w14:textId="77777777" w:rsidR="00BF7249" w:rsidRPr="00D456CF" w:rsidRDefault="007D4DC4" w:rsidP="00BE2ABB">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Review </w:t>
            </w:r>
            <w:r w:rsidR="00DC312E" w:rsidRPr="00D456CF">
              <w:rPr>
                <w:rFonts w:ascii="Plus Jakarta Sans" w:hAnsi="Plus Jakarta Sans" w:cstheme="majorHAnsi"/>
                <w:bCs/>
                <w:color w:val="000000" w:themeColor="text1"/>
                <w:szCs w:val="22"/>
              </w:rPr>
              <w:t xml:space="preserve">quarterly </w:t>
            </w:r>
          </w:p>
          <w:p w14:paraId="31F0EE17" w14:textId="77777777" w:rsidR="00675C38" w:rsidRPr="00D456CF" w:rsidRDefault="00675C38" w:rsidP="00BE2ABB">
            <w:pPr>
              <w:rPr>
                <w:rFonts w:ascii="Plus Jakarta Sans" w:hAnsi="Plus Jakarta Sans" w:cstheme="majorHAnsi"/>
                <w:bCs/>
                <w:color w:val="000000" w:themeColor="text1"/>
                <w:szCs w:val="22"/>
              </w:rPr>
            </w:pPr>
          </w:p>
          <w:p w14:paraId="7FEFCEF3" w14:textId="77777777" w:rsidR="00675C38" w:rsidRPr="00D456CF" w:rsidRDefault="00675C38" w:rsidP="00BE2ABB">
            <w:pPr>
              <w:rPr>
                <w:rFonts w:ascii="Plus Jakarta Sans" w:hAnsi="Plus Jakarta Sans" w:cstheme="majorHAnsi"/>
                <w:bCs/>
                <w:color w:val="000000" w:themeColor="text1"/>
                <w:szCs w:val="22"/>
              </w:rPr>
            </w:pPr>
          </w:p>
          <w:p w14:paraId="1E54259F" w14:textId="6ACA3247" w:rsidR="00675C38" w:rsidRPr="00D456CF" w:rsidRDefault="00675C38" w:rsidP="00BE2ABB">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End </w:t>
            </w:r>
            <w:r w:rsidR="006878F4" w:rsidRPr="00D456CF">
              <w:rPr>
                <w:rFonts w:ascii="Plus Jakarta Sans" w:hAnsi="Plus Jakarta Sans" w:cstheme="majorHAnsi"/>
                <w:bCs/>
                <w:color w:val="000000" w:themeColor="text1"/>
                <w:szCs w:val="22"/>
              </w:rPr>
              <w:t>December</w:t>
            </w:r>
            <w:r w:rsidRPr="00D456CF">
              <w:rPr>
                <w:rFonts w:ascii="Plus Jakarta Sans" w:hAnsi="Plus Jakarta Sans" w:cstheme="majorHAnsi"/>
                <w:bCs/>
                <w:color w:val="000000" w:themeColor="text1"/>
                <w:szCs w:val="22"/>
              </w:rPr>
              <w:t xml:space="preserve"> 202</w:t>
            </w:r>
            <w:r w:rsidR="006878F4" w:rsidRPr="00D456CF">
              <w:rPr>
                <w:rFonts w:ascii="Plus Jakarta Sans" w:hAnsi="Plus Jakarta Sans" w:cstheme="majorHAnsi"/>
                <w:bCs/>
                <w:color w:val="000000" w:themeColor="text1"/>
                <w:szCs w:val="22"/>
              </w:rPr>
              <w:t>3</w:t>
            </w:r>
          </w:p>
        </w:tc>
        <w:tc>
          <w:tcPr>
            <w:tcW w:w="2694" w:type="dxa"/>
          </w:tcPr>
          <w:p w14:paraId="1D3419BC" w14:textId="72C384BF" w:rsidR="00BF7249" w:rsidRPr="00D456CF" w:rsidRDefault="006878F4" w:rsidP="00BE2ABB">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Executive Director </w:t>
            </w:r>
          </w:p>
        </w:tc>
        <w:tc>
          <w:tcPr>
            <w:tcW w:w="2630" w:type="dxa"/>
          </w:tcPr>
          <w:p w14:paraId="519A9170" w14:textId="558ADE85" w:rsidR="00BF7249" w:rsidRPr="00D456CF" w:rsidRDefault="003E1C60" w:rsidP="00BE2ABB">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N/A</w:t>
            </w:r>
          </w:p>
        </w:tc>
      </w:tr>
      <w:tr w:rsidR="00942FF5" w:rsidRPr="00D456CF" w14:paraId="7EC87BDC" w14:textId="77777777" w:rsidTr="00C277F8">
        <w:tc>
          <w:tcPr>
            <w:tcW w:w="2235" w:type="dxa"/>
          </w:tcPr>
          <w:p w14:paraId="193F2552" w14:textId="25462526" w:rsidR="00675C38" w:rsidRPr="00D456CF" w:rsidRDefault="002A5948" w:rsidP="00BE2ABB">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Understand </w:t>
            </w:r>
            <w:r w:rsidR="007514AE" w:rsidRPr="00D456CF">
              <w:rPr>
                <w:rFonts w:ascii="Plus Jakarta Sans" w:hAnsi="Plus Jakarta Sans" w:cstheme="majorHAnsi"/>
                <w:bCs/>
                <w:color w:val="000000" w:themeColor="text1"/>
                <w:szCs w:val="22"/>
              </w:rPr>
              <w:t xml:space="preserve">in detail main </w:t>
            </w:r>
            <w:r w:rsidR="00CD6E23" w:rsidRPr="00D456CF">
              <w:rPr>
                <w:rFonts w:ascii="Plus Jakarta Sans" w:hAnsi="Plus Jakarta Sans" w:cstheme="majorHAnsi"/>
                <w:bCs/>
                <w:color w:val="000000" w:themeColor="text1"/>
                <w:szCs w:val="22"/>
              </w:rPr>
              <w:t>areas</w:t>
            </w:r>
            <w:r w:rsidR="007514AE" w:rsidRPr="00D456CF">
              <w:rPr>
                <w:rFonts w:ascii="Plus Jakarta Sans" w:hAnsi="Plus Jakarta Sans" w:cstheme="majorHAnsi"/>
                <w:bCs/>
                <w:color w:val="000000" w:themeColor="text1"/>
                <w:szCs w:val="22"/>
              </w:rPr>
              <w:t xml:space="preserve"> of leverage and influence</w:t>
            </w:r>
          </w:p>
        </w:tc>
        <w:tc>
          <w:tcPr>
            <w:tcW w:w="5811" w:type="dxa"/>
          </w:tcPr>
          <w:p w14:paraId="14AA606A" w14:textId="08045F29" w:rsidR="008D0DBA" w:rsidRPr="00D456CF" w:rsidRDefault="008D0DBA" w:rsidP="00864010">
            <w:pPr>
              <w:pStyle w:val="ListParagraph"/>
              <w:numPr>
                <w:ilvl w:val="0"/>
                <w:numId w:val="34"/>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Nominate </w:t>
            </w:r>
            <w:r w:rsidR="00830D01" w:rsidRPr="00D456CF">
              <w:rPr>
                <w:rFonts w:ascii="Plus Jakarta Sans" w:hAnsi="Plus Jakarta Sans" w:cstheme="majorHAnsi"/>
                <w:bCs/>
                <w:color w:val="000000" w:themeColor="text1"/>
                <w:szCs w:val="22"/>
              </w:rPr>
              <w:t xml:space="preserve">environmental responsibility trustee </w:t>
            </w:r>
            <w:proofErr w:type="gramStart"/>
            <w:r w:rsidR="00830D01" w:rsidRPr="00D456CF">
              <w:rPr>
                <w:rFonts w:ascii="Plus Jakarta Sans" w:hAnsi="Plus Jakarta Sans" w:cstheme="majorHAnsi"/>
                <w:bCs/>
                <w:color w:val="000000" w:themeColor="text1"/>
                <w:szCs w:val="22"/>
              </w:rPr>
              <w:t>lead</w:t>
            </w:r>
            <w:proofErr w:type="gramEnd"/>
          </w:p>
          <w:p w14:paraId="1E058F35" w14:textId="7E837848" w:rsidR="00A4172C" w:rsidRPr="00D456CF" w:rsidRDefault="005078F0" w:rsidP="00864010">
            <w:pPr>
              <w:pStyle w:val="ListParagraph"/>
              <w:numPr>
                <w:ilvl w:val="0"/>
                <w:numId w:val="34"/>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Implement </w:t>
            </w:r>
            <w:r w:rsidR="00FF7B6A" w:rsidRPr="00D456CF">
              <w:rPr>
                <w:rFonts w:ascii="Plus Jakarta Sans" w:hAnsi="Plus Jakarta Sans" w:cstheme="majorHAnsi"/>
                <w:bCs/>
                <w:color w:val="000000" w:themeColor="text1"/>
                <w:szCs w:val="22"/>
              </w:rPr>
              <w:t xml:space="preserve">small </w:t>
            </w:r>
            <w:r w:rsidRPr="00D456CF">
              <w:rPr>
                <w:rFonts w:ascii="Plus Jakarta Sans" w:hAnsi="Plus Jakarta Sans" w:cstheme="majorHAnsi"/>
                <w:bCs/>
                <w:color w:val="000000" w:themeColor="text1"/>
                <w:szCs w:val="22"/>
              </w:rPr>
              <w:t>working group to undertake literature and resource review</w:t>
            </w:r>
            <w:r w:rsidR="000C1911" w:rsidRPr="00D456CF">
              <w:rPr>
                <w:rFonts w:ascii="Plus Jakarta Sans" w:hAnsi="Plus Jakarta Sans" w:cstheme="majorHAnsi"/>
                <w:bCs/>
                <w:color w:val="000000" w:themeColor="text1"/>
                <w:szCs w:val="22"/>
              </w:rPr>
              <w:t>, pr</w:t>
            </w:r>
            <w:r w:rsidR="009E6F69" w:rsidRPr="00D456CF">
              <w:rPr>
                <w:rFonts w:ascii="Plus Jakarta Sans" w:hAnsi="Plus Jakarta Sans" w:cstheme="majorHAnsi"/>
                <w:bCs/>
                <w:color w:val="000000" w:themeColor="text1"/>
                <w:szCs w:val="22"/>
              </w:rPr>
              <w:t>esent goals</w:t>
            </w:r>
            <w:r w:rsidR="00A13F91" w:rsidRPr="00D456CF">
              <w:rPr>
                <w:rFonts w:ascii="Plus Jakarta Sans" w:hAnsi="Plus Jakarta Sans" w:cstheme="majorHAnsi"/>
                <w:bCs/>
                <w:color w:val="000000" w:themeColor="text1"/>
                <w:szCs w:val="22"/>
              </w:rPr>
              <w:t xml:space="preserve"> </w:t>
            </w:r>
            <w:r w:rsidR="00ED7DFD" w:rsidRPr="00D456CF">
              <w:rPr>
                <w:rFonts w:ascii="Plus Jakarta Sans" w:hAnsi="Plus Jakarta Sans" w:cstheme="majorHAnsi"/>
                <w:bCs/>
                <w:color w:val="000000" w:themeColor="text1"/>
                <w:szCs w:val="22"/>
              </w:rPr>
              <w:t>and r</w:t>
            </w:r>
            <w:r w:rsidR="000C1911" w:rsidRPr="00D456CF">
              <w:rPr>
                <w:rFonts w:ascii="Plus Jakarta Sans" w:hAnsi="Plus Jakarta Sans" w:cstheme="majorHAnsi"/>
                <w:bCs/>
                <w:color w:val="000000" w:themeColor="text1"/>
                <w:szCs w:val="22"/>
              </w:rPr>
              <w:t xml:space="preserve">eport </w:t>
            </w:r>
            <w:r w:rsidR="00ED7DFD" w:rsidRPr="00D456CF">
              <w:rPr>
                <w:rFonts w:ascii="Plus Jakarta Sans" w:hAnsi="Plus Jakarta Sans" w:cstheme="majorHAnsi"/>
                <w:bCs/>
                <w:color w:val="000000" w:themeColor="text1"/>
                <w:szCs w:val="22"/>
              </w:rPr>
              <w:t xml:space="preserve">findings </w:t>
            </w:r>
            <w:r w:rsidR="000C1911" w:rsidRPr="00D456CF">
              <w:rPr>
                <w:rFonts w:ascii="Plus Jakarta Sans" w:hAnsi="Plus Jakarta Sans" w:cstheme="majorHAnsi"/>
                <w:bCs/>
                <w:color w:val="000000" w:themeColor="text1"/>
                <w:szCs w:val="22"/>
              </w:rPr>
              <w:t>to trustees</w:t>
            </w:r>
            <w:r w:rsidR="008E5CC6" w:rsidRPr="00D456CF">
              <w:rPr>
                <w:rFonts w:ascii="Plus Jakarta Sans" w:hAnsi="Plus Jakarta Sans" w:cstheme="majorHAnsi"/>
                <w:bCs/>
                <w:color w:val="000000" w:themeColor="text1"/>
                <w:szCs w:val="22"/>
              </w:rPr>
              <w:t xml:space="preserve">. </w:t>
            </w:r>
            <w:r w:rsidR="00770515" w:rsidRPr="00D456CF">
              <w:rPr>
                <w:rFonts w:ascii="Plus Jakarta Sans" w:hAnsi="Plus Jakarta Sans" w:cstheme="majorHAnsi"/>
                <w:bCs/>
                <w:color w:val="000000" w:themeColor="text1"/>
                <w:szCs w:val="22"/>
              </w:rPr>
              <w:t>Inc</w:t>
            </w:r>
            <w:r w:rsidR="002774A5" w:rsidRPr="00D456CF">
              <w:rPr>
                <w:rFonts w:ascii="Plus Jakarta Sans" w:hAnsi="Plus Jakarta Sans" w:cstheme="majorHAnsi"/>
                <w:bCs/>
                <w:color w:val="000000" w:themeColor="text1"/>
                <w:szCs w:val="22"/>
              </w:rPr>
              <w:t xml:space="preserve">lude </w:t>
            </w:r>
            <w:r w:rsidR="008E5CC6" w:rsidRPr="00D456CF">
              <w:rPr>
                <w:rFonts w:ascii="Plus Jakarta Sans" w:hAnsi="Plus Jakarta Sans" w:cstheme="majorHAnsi"/>
                <w:bCs/>
                <w:color w:val="000000" w:themeColor="text1"/>
                <w:szCs w:val="22"/>
              </w:rPr>
              <w:t>UN Sustainable development Goals</w:t>
            </w:r>
            <w:r w:rsidR="003077CE" w:rsidRPr="00D456CF">
              <w:rPr>
                <w:rFonts w:ascii="Plus Jakarta Sans" w:hAnsi="Plus Jakarta Sans" w:cstheme="majorHAnsi"/>
                <w:bCs/>
                <w:color w:val="000000" w:themeColor="text1"/>
                <w:szCs w:val="22"/>
              </w:rPr>
              <w:t xml:space="preserve"> and integrate </w:t>
            </w:r>
            <w:r w:rsidR="003077CE" w:rsidRPr="00D456CF">
              <w:rPr>
                <w:rFonts w:ascii="Plus Jakarta Sans" w:hAnsi="Plus Jakarta Sans" w:cstheme="majorHAnsi"/>
                <w:bCs/>
                <w:color w:val="000000" w:themeColor="text1"/>
                <w:szCs w:val="22"/>
              </w:rPr>
              <w:lastRenderedPageBreak/>
              <w:t xml:space="preserve">into Theory of Change and Evaluation Framework </w:t>
            </w:r>
          </w:p>
          <w:p w14:paraId="26877755" w14:textId="670C07E1" w:rsidR="00FD6AD4" w:rsidRPr="00D456CF" w:rsidRDefault="00887F73" w:rsidP="003077CE">
            <w:pPr>
              <w:pStyle w:val="ListParagraph"/>
              <w:numPr>
                <w:ilvl w:val="0"/>
                <w:numId w:val="34"/>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Outline light touch </w:t>
            </w:r>
            <w:r w:rsidR="00406CC0" w:rsidRPr="00D456CF">
              <w:rPr>
                <w:rFonts w:ascii="Plus Jakarta Sans" w:hAnsi="Plus Jakarta Sans" w:cstheme="majorHAnsi"/>
                <w:bCs/>
                <w:color w:val="000000" w:themeColor="text1"/>
                <w:szCs w:val="22"/>
              </w:rPr>
              <w:t>peer learning and development p</w:t>
            </w:r>
            <w:r w:rsidRPr="00D456CF">
              <w:rPr>
                <w:rFonts w:ascii="Plus Jakarta Sans" w:hAnsi="Plus Jakarta Sans" w:cstheme="majorHAnsi"/>
                <w:bCs/>
                <w:color w:val="000000" w:themeColor="text1"/>
                <w:szCs w:val="22"/>
              </w:rPr>
              <w:t>lan for trustees, staff and artists</w:t>
            </w:r>
            <w:r w:rsidR="00406CC0" w:rsidRPr="00D456CF">
              <w:rPr>
                <w:rFonts w:ascii="Plus Jakarta Sans" w:hAnsi="Plus Jakarta Sans" w:cstheme="majorHAnsi"/>
                <w:bCs/>
                <w:color w:val="000000" w:themeColor="text1"/>
                <w:szCs w:val="22"/>
              </w:rPr>
              <w:t xml:space="preserve"> to </w:t>
            </w:r>
            <w:r w:rsidR="00B61ECE" w:rsidRPr="00D456CF">
              <w:rPr>
                <w:rFonts w:ascii="Plus Jakarta Sans" w:hAnsi="Plus Jakarta Sans" w:cstheme="majorHAnsi"/>
                <w:bCs/>
                <w:color w:val="000000" w:themeColor="text1"/>
                <w:szCs w:val="22"/>
              </w:rPr>
              <w:t xml:space="preserve">plan eco-critical themes </w:t>
            </w:r>
            <w:r w:rsidR="009F7E0F" w:rsidRPr="00D456CF">
              <w:rPr>
                <w:rFonts w:ascii="Plus Jakarta Sans" w:hAnsi="Plus Jakarta Sans" w:cstheme="majorHAnsi"/>
                <w:bCs/>
                <w:color w:val="000000" w:themeColor="text1"/>
                <w:szCs w:val="22"/>
              </w:rPr>
              <w:t>into cultural programming</w:t>
            </w:r>
            <w:r w:rsidRPr="00D456CF">
              <w:rPr>
                <w:rFonts w:ascii="Plus Jakarta Sans" w:hAnsi="Plus Jakarta Sans" w:cstheme="majorHAnsi"/>
                <w:bCs/>
                <w:color w:val="000000" w:themeColor="text1"/>
                <w:szCs w:val="22"/>
              </w:rPr>
              <w:t xml:space="preserve"> </w:t>
            </w:r>
          </w:p>
        </w:tc>
        <w:tc>
          <w:tcPr>
            <w:tcW w:w="1701" w:type="dxa"/>
          </w:tcPr>
          <w:p w14:paraId="22F4246E" w14:textId="6CAB7974" w:rsidR="00830D01" w:rsidRPr="00D456CF" w:rsidRDefault="00830D01" w:rsidP="00BE2ABB">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lastRenderedPageBreak/>
              <w:t>June 2023</w:t>
            </w:r>
          </w:p>
          <w:p w14:paraId="50A8FB9E" w14:textId="2AC3572D" w:rsidR="00675C38" w:rsidRPr="00D456CF" w:rsidRDefault="00BC437B" w:rsidP="00BE2ABB">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End December</w:t>
            </w:r>
            <w:r w:rsidR="00943EB2" w:rsidRPr="00D456CF">
              <w:rPr>
                <w:rFonts w:ascii="Plus Jakarta Sans" w:hAnsi="Plus Jakarta Sans" w:cstheme="majorHAnsi"/>
                <w:bCs/>
                <w:color w:val="000000" w:themeColor="text1"/>
                <w:szCs w:val="22"/>
              </w:rPr>
              <w:t xml:space="preserve"> 2023</w:t>
            </w:r>
            <w:r w:rsidRPr="00D456CF">
              <w:rPr>
                <w:rFonts w:ascii="Plus Jakarta Sans" w:hAnsi="Plus Jakarta Sans" w:cstheme="majorHAnsi"/>
                <w:bCs/>
                <w:color w:val="000000" w:themeColor="text1"/>
                <w:szCs w:val="22"/>
              </w:rPr>
              <w:t xml:space="preserve"> and end March 202</w:t>
            </w:r>
            <w:r w:rsidR="00943EB2" w:rsidRPr="00D456CF">
              <w:rPr>
                <w:rFonts w:ascii="Plus Jakarta Sans" w:hAnsi="Plus Jakarta Sans" w:cstheme="majorHAnsi"/>
                <w:bCs/>
                <w:color w:val="000000" w:themeColor="text1"/>
                <w:szCs w:val="22"/>
              </w:rPr>
              <w:t>4</w:t>
            </w:r>
          </w:p>
          <w:p w14:paraId="3ECB6F0C" w14:textId="77777777" w:rsidR="009F7E0F" w:rsidRPr="00D456CF" w:rsidRDefault="009F7E0F" w:rsidP="00BE2ABB">
            <w:pPr>
              <w:rPr>
                <w:rFonts w:ascii="Plus Jakarta Sans" w:hAnsi="Plus Jakarta Sans" w:cstheme="majorHAnsi"/>
                <w:bCs/>
                <w:color w:val="000000" w:themeColor="text1"/>
                <w:szCs w:val="22"/>
              </w:rPr>
            </w:pPr>
          </w:p>
          <w:p w14:paraId="35F9C8BA" w14:textId="20209A17" w:rsidR="009F7E0F" w:rsidRPr="00D456CF" w:rsidRDefault="009F7E0F" w:rsidP="00BE2ABB">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End March 2023</w:t>
            </w:r>
          </w:p>
        </w:tc>
        <w:tc>
          <w:tcPr>
            <w:tcW w:w="2694" w:type="dxa"/>
          </w:tcPr>
          <w:p w14:paraId="2A3EF5CA" w14:textId="77777777" w:rsidR="00830D01" w:rsidRPr="00D456CF" w:rsidRDefault="00830D01" w:rsidP="00BE2ABB">
            <w:pPr>
              <w:rPr>
                <w:rFonts w:ascii="Plus Jakarta Sans" w:hAnsi="Plus Jakarta Sans" w:cstheme="majorHAnsi"/>
                <w:bCs/>
                <w:color w:val="000000" w:themeColor="text1"/>
                <w:szCs w:val="22"/>
              </w:rPr>
            </w:pPr>
          </w:p>
          <w:p w14:paraId="4A966109" w14:textId="095F5B51" w:rsidR="00675C38" w:rsidRPr="00D456CF" w:rsidRDefault="00FF49B4" w:rsidP="00BE2ABB">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Working Group (</w:t>
            </w:r>
            <w:r w:rsidR="00943EB2" w:rsidRPr="00D456CF">
              <w:rPr>
                <w:rFonts w:ascii="Plus Jakarta Sans" w:hAnsi="Plus Jakarta Sans" w:cstheme="majorHAnsi"/>
                <w:bCs/>
                <w:color w:val="000000" w:themeColor="text1"/>
                <w:szCs w:val="22"/>
              </w:rPr>
              <w:t>good organizational representation</w:t>
            </w:r>
            <w:r w:rsidRPr="00D456CF">
              <w:rPr>
                <w:rFonts w:ascii="Plus Jakarta Sans" w:hAnsi="Plus Jakarta Sans" w:cstheme="majorHAnsi"/>
                <w:bCs/>
                <w:color w:val="000000" w:themeColor="text1"/>
                <w:szCs w:val="22"/>
              </w:rPr>
              <w:t xml:space="preserve">) </w:t>
            </w:r>
          </w:p>
        </w:tc>
        <w:tc>
          <w:tcPr>
            <w:tcW w:w="2630" w:type="dxa"/>
          </w:tcPr>
          <w:p w14:paraId="06156B78" w14:textId="32EEF408" w:rsidR="00675C38" w:rsidRPr="00D456CF" w:rsidRDefault="003E1C60" w:rsidP="00BE2ABB">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N/A</w:t>
            </w:r>
          </w:p>
        </w:tc>
      </w:tr>
      <w:tr w:rsidR="00942FF5" w:rsidRPr="00D456CF" w14:paraId="27F578C9" w14:textId="77777777" w:rsidTr="00C277F8">
        <w:tc>
          <w:tcPr>
            <w:tcW w:w="2235" w:type="dxa"/>
          </w:tcPr>
          <w:p w14:paraId="1743AB94" w14:textId="44DD0634" w:rsidR="002E4F3E" w:rsidRPr="00D456CF" w:rsidRDefault="00604377" w:rsidP="00BE2ABB">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Improve </w:t>
            </w:r>
            <w:r w:rsidR="00D0745B" w:rsidRPr="00D456CF">
              <w:rPr>
                <w:rFonts w:ascii="Plus Jakarta Sans" w:hAnsi="Plus Jakarta Sans" w:cstheme="majorHAnsi"/>
                <w:bCs/>
                <w:color w:val="000000" w:themeColor="text1"/>
                <w:szCs w:val="22"/>
              </w:rPr>
              <w:t xml:space="preserve">utility of </w:t>
            </w:r>
            <w:r w:rsidRPr="00D456CF">
              <w:rPr>
                <w:rFonts w:ascii="Plus Jakarta Sans" w:hAnsi="Plus Jakarta Sans" w:cstheme="majorHAnsi"/>
                <w:bCs/>
                <w:color w:val="000000" w:themeColor="text1"/>
                <w:szCs w:val="22"/>
              </w:rPr>
              <w:t xml:space="preserve">tools, green guidelines and </w:t>
            </w:r>
            <w:r w:rsidR="008F2ED2" w:rsidRPr="00D456CF">
              <w:rPr>
                <w:rFonts w:ascii="Plus Jakarta Sans" w:hAnsi="Plus Jakarta Sans" w:cstheme="majorHAnsi"/>
                <w:bCs/>
                <w:color w:val="000000" w:themeColor="text1"/>
                <w:szCs w:val="22"/>
              </w:rPr>
              <w:t>protocols</w:t>
            </w:r>
            <w:r w:rsidR="009833C0" w:rsidRPr="00D456CF">
              <w:rPr>
                <w:rFonts w:ascii="Plus Jakarta Sans" w:hAnsi="Plus Jakarta Sans" w:cstheme="majorHAnsi"/>
                <w:bCs/>
                <w:color w:val="000000" w:themeColor="text1"/>
                <w:szCs w:val="22"/>
              </w:rPr>
              <w:t xml:space="preserve"> to maintain good quality data</w:t>
            </w:r>
            <w:r w:rsidR="00D93BC9" w:rsidRPr="00D456CF">
              <w:rPr>
                <w:rFonts w:ascii="Plus Jakarta Sans" w:hAnsi="Plus Jakarta Sans" w:cstheme="majorHAnsi"/>
                <w:bCs/>
                <w:color w:val="000000" w:themeColor="text1"/>
                <w:szCs w:val="22"/>
              </w:rPr>
              <w:t xml:space="preserve"> and its use</w:t>
            </w:r>
            <w:r w:rsidR="00B947D7" w:rsidRPr="00D456CF">
              <w:rPr>
                <w:rFonts w:ascii="Plus Jakarta Sans" w:hAnsi="Plus Jakarta Sans" w:cstheme="majorHAnsi"/>
                <w:bCs/>
                <w:color w:val="000000" w:themeColor="text1"/>
                <w:szCs w:val="22"/>
              </w:rPr>
              <w:t xml:space="preserve"> </w:t>
            </w:r>
          </w:p>
        </w:tc>
        <w:tc>
          <w:tcPr>
            <w:tcW w:w="5811" w:type="dxa"/>
          </w:tcPr>
          <w:p w14:paraId="25F5B245" w14:textId="7CFA5434" w:rsidR="00275473" w:rsidRPr="00D456CF" w:rsidRDefault="00275473" w:rsidP="00864010">
            <w:pPr>
              <w:pStyle w:val="ListParagraph"/>
              <w:numPr>
                <w:ilvl w:val="0"/>
                <w:numId w:val="35"/>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Attend Creative Julie’s Bicycle Creative Climate Tool</w:t>
            </w:r>
            <w:r w:rsidR="005A7497" w:rsidRPr="00D456CF">
              <w:rPr>
                <w:rFonts w:ascii="Plus Jakarta Sans" w:hAnsi="Plus Jakarta Sans" w:cstheme="majorHAnsi"/>
                <w:bCs/>
                <w:color w:val="000000" w:themeColor="text1"/>
                <w:szCs w:val="22"/>
              </w:rPr>
              <w:t>s</w:t>
            </w:r>
            <w:r w:rsidRPr="00D456CF">
              <w:rPr>
                <w:rFonts w:ascii="Plus Jakarta Sans" w:hAnsi="Plus Jakarta Sans" w:cstheme="majorHAnsi"/>
                <w:bCs/>
                <w:color w:val="000000" w:themeColor="text1"/>
                <w:szCs w:val="22"/>
              </w:rPr>
              <w:t xml:space="preserve"> Briefing </w:t>
            </w:r>
            <w:r w:rsidR="009C0A64" w:rsidRPr="00D456CF">
              <w:rPr>
                <w:rFonts w:ascii="Plus Jakarta Sans" w:hAnsi="Plus Jakarta Sans" w:cstheme="majorHAnsi"/>
                <w:bCs/>
                <w:color w:val="000000" w:themeColor="text1"/>
                <w:szCs w:val="22"/>
              </w:rPr>
              <w:t xml:space="preserve">8 June 2023 and de-brief </w:t>
            </w:r>
            <w:proofErr w:type="gramStart"/>
            <w:r w:rsidR="009C0A64" w:rsidRPr="00D456CF">
              <w:rPr>
                <w:rFonts w:ascii="Plus Jakarta Sans" w:hAnsi="Plus Jakarta Sans" w:cstheme="majorHAnsi"/>
                <w:bCs/>
                <w:color w:val="000000" w:themeColor="text1"/>
                <w:szCs w:val="22"/>
              </w:rPr>
              <w:t>internally</w:t>
            </w:r>
            <w:proofErr w:type="gramEnd"/>
            <w:r w:rsidR="009C0A64" w:rsidRPr="00D456CF">
              <w:rPr>
                <w:rFonts w:ascii="Plus Jakarta Sans" w:hAnsi="Plus Jakarta Sans" w:cstheme="majorHAnsi"/>
                <w:bCs/>
                <w:color w:val="000000" w:themeColor="text1"/>
                <w:szCs w:val="22"/>
              </w:rPr>
              <w:t xml:space="preserve"> </w:t>
            </w:r>
            <w:r w:rsidRPr="00D456CF">
              <w:rPr>
                <w:rFonts w:ascii="Plus Jakarta Sans" w:hAnsi="Plus Jakarta Sans" w:cstheme="majorHAnsi"/>
                <w:bCs/>
                <w:color w:val="000000" w:themeColor="text1"/>
                <w:szCs w:val="22"/>
              </w:rPr>
              <w:t xml:space="preserve"> </w:t>
            </w:r>
          </w:p>
          <w:p w14:paraId="1A1A1B25" w14:textId="1476A070" w:rsidR="002E4F3E" w:rsidRPr="00D456CF" w:rsidRDefault="00736D17" w:rsidP="00864010">
            <w:pPr>
              <w:pStyle w:val="ListParagraph"/>
              <w:numPr>
                <w:ilvl w:val="0"/>
                <w:numId w:val="35"/>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Review and update tools, green guidelines</w:t>
            </w:r>
            <w:r w:rsidR="00B8376B" w:rsidRPr="00D456CF">
              <w:rPr>
                <w:rFonts w:ascii="Plus Jakarta Sans" w:hAnsi="Plus Jakarta Sans" w:cstheme="majorHAnsi"/>
                <w:bCs/>
                <w:color w:val="000000" w:themeColor="text1"/>
                <w:szCs w:val="22"/>
              </w:rPr>
              <w:t xml:space="preserve"> and protocols</w:t>
            </w:r>
            <w:r w:rsidR="00D93BC9" w:rsidRPr="00D456CF">
              <w:rPr>
                <w:rFonts w:ascii="Plus Jakarta Sans" w:hAnsi="Plus Jakarta Sans" w:cstheme="majorHAnsi"/>
                <w:bCs/>
                <w:color w:val="000000" w:themeColor="text1"/>
                <w:szCs w:val="22"/>
              </w:rPr>
              <w:t xml:space="preserve"> plus </w:t>
            </w:r>
            <w:r w:rsidR="00B8376B" w:rsidRPr="00D456CF">
              <w:rPr>
                <w:rFonts w:ascii="Plus Jakarta Sans" w:hAnsi="Plus Jakarta Sans" w:cstheme="majorHAnsi"/>
                <w:bCs/>
                <w:color w:val="000000" w:themeColor="text1"/>
                <w:szCs w:val="22"/>
              </w:rPr>
              <w:t>industry case studies, share</w:t>
            </w:r>
            <w:r w:rsidR="00D93BC9" w:rsidRPr="00D456CF">
              <w:rPr>
                <w:rFonts w:ascii="Plus Jakarta Sans" w:hAnsi="Plus Jakarta Sans" w:cstheme="majorHAnsi"/>
                <w:bCs/>
                <w:color w:val="000000" w:themeColor="text1"/>
                <w:szCs w:val="22"/>
              </w:rPr>
              <w:t>d</w:t>
            </w:r>
            <w:r w:rsidR="00B8376B" w:rsidRPr="00D456CF">
              <w:rPr>
                <w:rFonts w:ascii="Plus Jakarta Sans" w:hAnsi="Plus Jakarta Sans" w:cstheme="majorHAnsi"/>
                <w:bCs/>
                <w:color w:val="000000" w:themeColor="text1"/>
                <w:szCs w:val="22"/>
              </w:rPr>
              <w:t xml:space="preserve"> and discuss</w:t>
            </w:r>
            <w:r w:rsidR="00D93BC9" w:rsidRPr="00D456CF">
              <w:rPr>
                <w:rFonts w:ascii="Plus Jakarta Sans" w:hAnsi="Plus Jakarta Sans" w:cstheme="majorHAnsi"/>
                <w:bCs/>
                <w:color w:val="000000" w:themeColor="text1"/>
                <w:szCs w:val="22"/>
              </w:rPr>
              <w:t xml:space="preserve">ed with </w:t>
            </w:r>
            <w:r w:rsidR="00BB0132" w:rsidRPr="00D456CF">
              <w:rPr>
                <w:rFonts w:ascii="Plus Jakarta Sans" w:hAnsi="Plus Jakarta Sans" w:cstheme="majorHAnsi"/>
                <w:bCs/>
                <w:color w:val="000000" w:themeColor="text1"/>
                <w:szCs w:val="22"/>
              </w:rPr>
              <w:t xml:space="preserve">the team </w:t>
            </w:r>
          </w:p>
        </w:tc>
        <w:tc>
          <w:tcPr>
            <w:tcW w:w="1701" w:type="dxa"/>
          </w:tcPr>
          <w:p w14:paraId="0483875F" w14:textId="74A533F7" w:rsidR="009C0A64" w:rsidRPr="00D456CF" w:rsidRDefault="009C0A64" w:rsidP="00BE2ABB">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By end June 2023</w:t>
            </w:r>
          </w:p>
          <w:p w14:paraId="76900DC4" w14:textId="44ECF25F" w:rsidR="002E4F3E" w:rsidRPr="00D456CF" w:rsidRDefault="006F5234" w:rsidP="00BE2ABB">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Review regularly </w:t>
            </w:r>
          </w:p>
        </w:tc>
        <w:tc>
          <w:tcPr>
            <w:tcW w:w="2694" w:type="dxa"/>
          </w:tcPr>
          <w:p w14:paraId="0F6D024E" w14:textId="46568248" w:rsidR="002E4F3E" w:rsidRPr="00D456CF" w:rsidRDefault="001A6DA9" w:rsidP="00BE2ABB">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Interim Executive Director/Executive Director </w:t>
            </w:r>
          </w:p>
        </w:tc>
        <w:tc>
          <w:tcPr>
            <w:tcW w:w="2630" w:type="dxa"/>
          </w:tcPr>
          <w:p w14:paraId="63FE259A" w14:textId="3F6E2189" w:rsidR="002E4F3E" w:rsidRPr="00D456CF" w:rsidRDefault="003E1C60" w:rsidP="00BE2ABB">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N/A</w:t>
            </w:r>
          </w:p>
        </w:tc>
      </w:tr>
      <w:tr w:rsidR="007C5596" w:rsidRPr="00D456CF" w14:paraId="6DC98769" w14:textId="77777777" w:rsidTr="006877E8">
        <w:tc>
          <w:tcPr>
            <w:tcW w:w="15071" w:type="dxa"/>
            <w:gridSpan w:val="5"/>
            <w:shd w:val="clear" w:color="auto" w:fill="D9D9D9" w:themeFill="background1" w:themeFillShade="D9"/>
          </w:tcPr>
          <w:p w14:paraId="6D944FE2" w14:textId="75CACAF5" w:rsidR="007C5596" w:rsidRPr="00D456CF" w:rsidRDefault="006877E8" w:rsidP="00110F34">
            <w:pPr>
              <w:rPr>
                <w:rFonts w:ascii="Plus Jakarta Sans ExtraBold" w:hAnsi="Plus Jakarta Sans ExtraBold" w:cstheme="majorHAnsi"/>
                <w:b/>
                <w:color w:val="000000" w:themeColor="text1"/>
                <w:szCs w:val="22"/>
              </w:rPr>
            </w:pPr>
            <w:r w:rsidRPr="00D456CF">
              <w:rPr>
                <w:rFonts w:ascii="Plus Jakarta Sans ExtraBold" w:hAnsi="Plus Jakarta Sans ExtraBold" w:cstheme="majorHAnsi"/>
                <w:b/>
                <w:color w:val="000000" w:themeColor="text1"/>
                <w:szCs w:val="22"/>
              </w:rPr>
              <w:t>Office</w:t>
            </w:r>
            <w:r w:rsidR="00DA738C" w:rsidRPr="00D456CF">
              <w:rPr>
                <w:rFonts w:ascii="Plus Jakarta Sans ExtraBold" w:hAnsi="Plus Jakarta Sans ExtraBold" w:cstheme="majorHAnsi"/>
                <w:b/>
                <w:color w:val="000000" w:themeColor="text1"/>
                <w:szCs w:val="22"/>
              </w:rPr>
              <w:t xml:space="preserve"> and business travel</w:t>
            </w:r>
          </w:p>
        </w:tc>
      </w:tr>
      <w:tr w:rsidR="00864010" w:rsidRPr="00D456CF" w14:paraId="3DB4D8F5" w14:textId="77777777" w:rsidTr="00C277F8">
        <w:tc>
          <w:tcPr>
            <w:tcW w:w="2235" w:type="dxa"/>
            <w:shd w:val="clear" w:color="auto" w:fill="D9D9D9" w:themeFill="background1" w:themeFillShade="D9"/>
          </w:tcPr>
          <w:p w14:paraId="673376DA" w14:textId="72F83C10" w:rsidR="00932355" w:rsidRPr="00D456CF" w:rsidRDefault="00406FC2" w:rsidP="00110F34">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Objective</w:t>
            </w:r>
          </w:p>
        </w:tc>
        <w:tc>
          <w:tcPr>
            <w:tcW w:w="5811" w:type="dxa"/>
            <w:shd w:val="clear" w:color="auto" w:fill="D9D9D9" w:themeFill="background1" w:themeFillShade="D9"/>
          </w:tcPr>
          <w:p w14:paraId="3C637D69" w14:textId="0B69190C" w:rsidR="00932355" w:rsidRPr="00D456CF" w:rsidRDefault="00406FC2" w:rsidP="00110F34">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Actions</w:t>
            </w:r>
          </w:p>
        </w:tc>
        <w:tc>
          <w:tcPr>
            <w:tcW w:w="1701" w:type="dxa"/>
            <w:shd w:val="clear" w:color="auto" w:fill="D9D9D9" w:themeFill="background1" w:themeFillShade="D9"/>
          </w:tcPr>
          <w:p w14:paraId="4FCEFFE2" w14:textId="5AC96BBA" w:rsidR="00932355" w:rsidRPr="00D456CF" w:rsidRDefault="00406FC2" w:rsidP="00110F34">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Timeline</w:t>
            </w:r>
          </w:p>
        </w:tc>
        <w:tc>
          <w:tcPr>
            <w:tcW w:w="2694" w:type="dxa"/>
            <w:shd w:val="clear" w:color="auto" w:fill="D9D9D9" w:themeFill="background1" w:themeFillShade="D9"/>
          </w:tcPr>
          <w:p w14:paraId="533B59AA" w14:textId="4B6F7993" w:rsidR="00932355" w:rsidRPr="00D456CF" w:rsidRDefault="00406FC2" w:rsidP="00110F34">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Responsibility</w:t>
            </w:r>
          </w:p>
        </w:tc>
        <w:tc>
          <w:tcPr>
            <w:tcW w:w="2630" w:type="dxa"/>
            <w:shd w:val="clear" w:color="auto" w:fill="D9D9D9" w:themeFill="background1" w:themeFillShade="D9"/>
          </w:tcPr>
          <w:p w14:paraId="26EBC36C" w14:textId="6EBD64B7" w:rsidR="00932355" w:rsidRPr="00D456CF" w:rsidRDefault="007C5596" w:rsidP="00110F34">
            <w:pPr>
              <w:rPr>
                <w:rFonts w:ascii="Plus Jakarta Sans ExtraBold" w:hAnsi="Plus Jakarta Sans ExtraBold" w:cstheme="majorHAnsi"/>
                <w:b/>
                <w:color w:val="000000" w:themeColor="text1"/>
                <w:szCs w:val="22"/>
              </w:rPr>
            </w:pPr>
            <w:r w:rsidRPr="00D456CF">
              <w:rPr>
                <w:rFonts w:ascii="Plus Jakarta Sans ExtraBold" w:hAnsi="Plus Jakarta Sans ExtraBold" w:cstheme="majorHAnsi"/>
                <w:b/>
                <w:color w:val="000000" w:themeColor="text1"/>
                <w:szCs w:val="22"/>
              </w:rPr>
              <w:t>Target and KPI</w:t>
            </w:r>
          </w:p>
        </w:tc>
      </w:tr>
      <w:tr w:rsidR="00942FF5" w:rsidRPr="00D456CF" w14:paraId="1292AAB0" w14:textId="77777777" w:rsidTr="00C277F8">
        <w:tc>
          <w:tcPr>
            <w:tcW w:w="2235" w:type="dxa"/>
          </w:tcPr>
          <w:p w14:paraId="797CDCD7" w14:textId="5103ECFA" w:rsidR="006877E8" w:rsidRPr="00D456CF" w:rsidRDefault="007567E3" w:rsidP="009D6076">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R</w:t>
            </w:r>
            <w:r w:rsidR="00CF6C6D" w:rsidRPr="00D456CF">
              <w:rPr>
                <w:rFonts w:ascii="Plus Jakarta Sans" w:hAnsi="Plus Jakarta Sans" w:cstheme="majorHAnsi"/>
                <w:bCs/>
                <w:color w:val="000000" w:themeColor="text1"/>
                <w:szCs w:val="22"/>
              </w:rPr>
              <w:t xml:space="preserve">educe </w:t>
            </w:r>
            <w:r w:rsidRPr="00D456CF">
              <w:rPr>
                <w:rFonts w:ascii="Plus Jakarta Sans" w:hAnsi="Plus Jakarta Sans" w:cstheme="majorHAnsi"/>
                <w:bCs/>
                <w:color w:val="000000" w:themeColor="text1"/>
                <w:szCs w:val="22"/>
              </w:rPr>
              <w:t xml:space="preserve">office </w:t>
            </w:r>
            <w:r w:rsidR="009D6076" w:rsidRPr="00D456CF">
              <w:rPr>
                <w:rFonts w:ascii="Plus Jakarta Sans" w:hAnsi="Plus Jakarta Sans" w:cstheme="majorHAnsi"/>
                <w:bCs/>
                <w:color w:val="000000" w:themeColor="text1"/>
                <w:szCs w:val="22"/>
              </w:rPr>
              <w:t>energy (electricity and gas)</w:t>
            </w:r>
            <w:r w:rsidR="00CF6C6D" w:rsidRPr="00D456CF">
              <w:rPr>
                <w:rFonts w:ascii="Plus Jakarta Sans" w:hAnsi="Plus Jakarta Sans" w:cstheme="majorHAnsi"/>
                <w:bCs/>
                <w:color w:val="000000" w:themeColor="text1"/>
                <w:szCs w:val="22"/>
              </w:rPr>
              <w:t xml:space="preserve"> use</w:t>
            </w:r>
            <w:r w:rsidRPr="00D456CF">
              <w:rPr>
                <w:rFonts w:ascii="Plus Jakarta Sans" w:hAnsi="Plus Jakarta Sans" w:cstheme="majorHAnsi"/>
                <w:bCs/>
                <w:color w:val="000000" w:themeColor="text1"/>
                <w:szCs w:val="22"/>
              </w:rPr>
              <w:t xml:space="preserve"> and related emissions</w:t>
            </w:r>
            <w:r w:rsidR="009D6076" w:rsidRPr="00D456CF">
              <w:rPr>
                <w:rFonts w:ascii="Plus Jakarta Sans" w:hAnsi="Plus Jakarta Sans" w:cstheme="majorHAnsi"/>
                <w:bCs/>
                <w:color w:val="000000" w:themeColor="text1"/>
                <w:szCs w:val="22"/>
              </w:rPr>
              <w:t xml:space="preserve"> </w:t>
            </w:r>
          </w:p>
        </w:tc>
        <w:tc>
          <w:tcPr>
            <w:tcW w:w="5811" w:type="dxa"/>
          </w:tcPr>
          <w:p w14:paraId="36B05CC4" w14:textId="650D32CC" w:rsidR="00556D0C" w:rsidRPr="00D456CF" w:rsidRDefault="000907A6" w:rsidP="00864010">
            <w:pPr>
              <w:pStyle w:val="ListParagraph"/>
              <w:numPr>
                <w:ilvl w:val="0"/>
                <w:numId w:val="35"/>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Manage </w:t>
            </w:r>
            <w:r w:rsidR="00556D0C" w:rsidRPr="00D456CF">
              <w:rPr>
                <w:rFonts w:ascii="Plus Jakarta Sans" w:hAnsi="Plus Jakarta Sans" w:cstheme="majorHAnsi"/>
                <w:bCs/>
                <w:color w:val="000000" w:themeColor="text1"/>
                <w:szCs w:val="22"/>
              </w:rPr>
              <w:t>electricity</w:t>
            </w:r>
            <w:r w:rsidRPr="00D456CF">
              <w:rPr>
                <w:rFonts w:ascii="Plus Jakarta Sans" w:hAnsi="Plus Jakarta Sans" w:cstheme="majorHAnsi"/>
                <w:bCs/>
                <w:color w:val="000000" w:themeColor="text1"/>
                <w:szCs w:val="22"/>
              </w:rPr>
              <w:t xml:space="preserve"> use</w:t>
            </w:r>
            <w:r w:rsidR="00556D0C" w:rsidRPr="00D456CF">
              <w:rPr>
                <w:rFonts w:ascii="Plus Jakarta Sans" w:hAnsi="Plus Jakarta Sans" w:cstheme="majorHAnsi"/>
                <w:bCs/>
                <w:color w:val="000000" w:themeColor="text1"/>
                <w:szCs w:val="22"/>
              </w:rPr>
              <w:t xml:space="preserve"> </w:t>
            </w:r>
            <w:r w:rsidR="002C14C2" w:rsidRPr="00D456CF">
              <w:rPr>
                <w:rFonts w:ascii="Plus Jakarta Sans" w:hAnsi="Plus Jakarta Sans" w:cstheme="majorHAnsi"/>
                <w:bCs/>
                <w:color w:val="000000" w:themeColor="text1"/>
                <w:szCs w:val="22"/>
              </w:rPr>
              <w:t>in</w:t>
            </w:r>
            <w:r w:rsidR="00556D0C" w:rsidRPr="00D456CF">
              <w:rPr>
                <w:rFonts w:ascii="Plus Jakarta Sans" w:hAnsi="Plus Jakarta Sans" w:cstheme="majorHAnsi"/>
                <w:bCs/>
                <w:color w:val="000000" w:themeColor="text1"/>
                <w:szCs w:val="22"/>
              </w:rPr>
              <w:t xml:space="preserve"> the office by switching off lights when not in office and turning off computers and monitors overnight</w:t>
            </w:r>
          </w:p>
          <w:p w14:paraId="463120B6" w14:textId="4DB2A9C0" w:rsidR="00ED7F52" w:rsidRPr="00D456CF" w:rsidRDefault="001F705A" w:rsidP="00864010">
            <w:pPr>
              <w:pStyle w:val="ListParagraph"/>
              <w:numPr>
                <w:ilvl w:val="0"/>
                <w:numId w:val="35"/>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Manage </w:t>
            </w:r>
            <w:r w:rsidR="00582610" w:rsidRPr="00D456CF">
              <w:rPr>
                <w:rFonts w:ascii="Plus Jakarta Sans" w:hAnsi="Plus Jakarta Sans" w:cstheme="majorHAnsi"/>
                <w:bCs/>
                <w:color w:val="000000" w:themeColor="text1"/>
                <w:szCs w:val="22"/>
              </w:rPr>
              <w:t>gas</w:t>
            </w:r>
            <w:r w:rsidRPr="00D456CF">
              <w:rPr>
                <w:rFonts w:ascii="Plus Jakarta Sans" w:hAnsi="Plus Jakarta Sans" w:cstheme="majorHAnsi"/>
                <w:bCs/>
                <w:color w:val="000000" w:themeColor="text1"/>
                <w:szCs w:val="22"/>
              </w:rPr>
              <w:t xml:space="preserve"> use</w:t>
            </w:r>
            <w:r w:rsidR="00582610" w:rsidRPr="00D456CF">
              <w:rPr>
                <w:rFonts w:ascii="Plus Jakarta Sans" w:hAnsi="Plus Jakarta Sans" w:cstheme="majorHAnsi"/>
                <w:bCs/>
                <w:color w:val="000000" w:themeColor="text1"/>
                <w:szCs w:val="22"/>
              </w:rPr>
              <w:t xml:space="preserve"> </w:t>
            </w:r>
            <w:r w:rsidR="002C14C2" w:rsidRPr="00D456CF">
              <w:rPr>
                <w:rFonts w:ascii="Plus Jakarta Sans" w:hAnsi="Plus Jakarta Sans" w:cstheme="majorHAnsi"/>
                <w:bCs/>
                <w:color w:val="000000" w:themeColor="text1"/>
                <w:szCs w:val="22"/>
              </w:rPr>
              <w:t xml:space="preserve">in the office </w:t>
            </w:r>
            <w:r w:rsidR="00582610" w:rsidRPr="00D456CF">
              <w:rPr>
                <w:rFonts w:ascii="Plus Jakarta Sans" w:hAnsi="Plus Jakarta Sans" w:cstheme="majorHAnsi"/>
                <w:bCs/>
                <w:color w:val="000000" w:themeColor="text1"/>
                <w:szCs w:val="22"/>
              </w:rPr>
              <w:t xml:space="preserve">by </w:t>
            </w:r>
            <w:r w:rsidR="00ED7F52" w:rsidRPr="00D456CF">
              <w:rPr>
                <w:rFonts w:ascii="Plus Jakarta Sans" w:hAnsi="Plus Jakarta Sans" w:cstheme="majorHAnsi"/>
                <w:bCs/>
                <w:color w:val="000000" w:themeColor="text1"/>
                <w:szCs w:val="22"/>
              </w:rPr>
              <w:t xml:space="preserve">regularly </w:t>
            </w:r>
            <w:r w:rsidR="00582610" w:rsidRPr="00D456CF">
              <w:rPr>
                <w:rFonts w:ascii="Plus Jakarta Sans" w:hAnsi="Plus Jakarta Sans" w:cstheme="majorHAnsi"/>
                <w:bCs/>
                <w:color w:val="000000" w:themeColor="text1"/>
                <w:szCs w:val="22"/>
              </w:rPr>
              <w:t>monitoring the heating thermostat and timer</w:t>
            </w:r>
          </w:p>
        </w:tc>
        <w:tc>
          <w:tcPr>
            <w:tcW w:w="1701" w:type="dxa"/>
          </w:tcPr>
          <w:p w14:paraId="65C0C2A7" w14:textId="33B819A1" w:rsidR="006877E8" w:rsidRPr="00D456CF" w:rsidRDefault="007B2A71" w:rsidP="006877E8">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Review </w:t>
            </w:r>
            <w:r w:rsidR="00750C12" w:rsidRPr="00D456CF">
              <w:rPr>
                <w:rFonts w:ascii="Plus Jakarta Sans" w:hAnsi="Plus Jakarta Sans" w:cstheme="majorHAnsi"/>
                <w:bCs/>
                <w:color w:val="000000" w:themeColor="text1"/>
                <w:szCs w:val="22"/>
              </w:rPr>
              <w:t>September 2023 and April 2024</w:t>
            </w:r>
          </w:p>
        </w:tc>
        <w:tc>
          <w:tcPr>
            <w:tcW w:w="2694" w:type="dxa"/>
          </w:tcPr>
          <w:p w14:paraId="2EF86705" w14:textId="75FA2FC6" w:rsidR="006877E8" w:rsidRPr="00D456CF" w:rsidRDefault="00750C12" w:rsidP="00110F34">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Finance and Operations Manager and Executive Director </w:t>
            </w:r>
          </w:p>
        </w:tc>
        <w:tc>
          <w:tcPr>
            <w:tcW w:w="2630" w:type="dxa"/>
          </w:tcPr>
          <w:p w14:paraId="4A0936F0" w14:textId="1B52C2AF" w:rsidR="00CF6C6D" w:rsidRPr="00D456CF" w:rsidRDefault="001500F5" w:rsidP="00CF6C6D">
            <w:pPr>
              <w:rPr>
                <w:rFonts w:ascii="Plus Jakarta Sans" w:hAnsi="Plus Jakarta Sans" w:cstheme="majorHAnsi"/>
                <w:bCs/>
                <w:color w:val="FF0000"/>
                <w:szCs w:val="22"/>
              </w:rPr>
            </w:pPr>
            <w:r w:rsidRPr="00D456CF">
              <w:rPr>
                <w:rFonts w:ascii="Plus Jakarta Sans" w:hAnsi="Plus Jakarta Sans" w:cstheme="majorHAnsi"/>
                <w:bCs/>
                <w:color w:val="FF0000"/>
                <w:szCs w:val="22"/>
              </w:rPr>
              <w:t xml:space="preserve">Reduce </w:t>
            </w:r>
            <w:r w:rsidR="00D9659D" w:rsidRPr="00D456CF">
              <w:rPr>
                <w:rFonts w:ascii="Plus Jakarta Sans" w:hAnsi="Plus Jakarta Sans" w:cstheme="majorHAnsi"/>
                <w:bCs/>
                <w:color w:val="FF0000"/>
                <w:szCs w:val="22"/>
              </w:rPr>
              <w:t xml:space="preserve">office </w:t>
            </w:r>
            <w:proofErr w:type="spellStart"/>
            <w:r w:rsidR="00E4488E" w:rsidRPr="00D456CF">
              <w:rPr>
                <w:rFonts w:ascii="Plus Jakarta Sans" w:hAnsi="Plus Jakarta Sans" w:cstheme="majorHAnsi"/>
                <w:bCs/>
                <w:color w:val="FF0000"/>
                <w:szCs w:val="22"/>
              </w:rPr>
              <w:t>energy+water</w:t>
            </w:r>
            <w:proofErr w:type="spellEnd"/>
            <w:r w:rsidR="00E4488E" w:rsidRPr="00D456CF">
              <w:rPr>
                <w:rFonts w:ascii="Plus Jakarta Sans" w:hAnsi="Plus Jakarta Sans" w:cstheme="majorHAnsi"/>
                <w:bCs/>
                <w:color w:val="FF0000"/>
                <w:szCs w:val="22"/>
              </w:rPr>
              <w:t xml:space="preserve"> and sewage </w:t>
            </w:r>
            <w:r w:rsidR="00046F9A" w:rsidRPr="00D456CF">
              <w:rPr>
                <w:rFonts w:ascii="Plus Jakarta Sans" w:hAnsi="Plus Jakarta Sans" w:cstheme="majorHAnsi"/>
                <w:bCs/>
                <w:color w:val="FF0000"/>
                <w:szCs w:val="22"/>
              </w:rPr>
              <w:t xml:space="preserve">impact below </w:t>
            </w:r>
            <w:r w:rsidR="00CF6C6D" w:rsidRPr="00D456CF">
              <w:rPr>
                <w:rFonts w:ascii="Plus Jakarta Sans" w:hAnsi="Plus Jakarta Sans" w:cstheme="majorHAnsi"/>
                <w:bCs/>
                <w:color w:val="FF0000"/>
                <w:szCs w:val="22"/>
              </w:rPr>
              <w:t>2.</w:t>
            </w:r>
            <w:r w:rsidRPr="00D456CF">
              <w:rPr>
                <w:rFonts w:ascii="Plus Jakarta Sans" w:hAnsi="Plus Jakarta Sans" w:cstheme="majorHAnsi"/>
                <w:bCs/>
                <w:color w:val="FF0000"/>
                <w:szCs w:val="22"/>
              </w:rPr>
              <w:t>3</w:t>
            </w:r>
            <w:r w:rsidR="00CF6C6D" w:rsidRPr="00D456CF">
              <w:rPr>
                <w:rFonts w:ascii="Plus Jakarta Sans" w:hAnsi="Plus Jakarta Sans" w:cstheme="majorHAnsi"/>
                <w:bCs/>
                <w:color w:val="FF0000"/>
                <w:szCs w:val="22"/>
              </w:rPr>
              <w:t xml:space="preserve"> </w:t>
            </w:r>
            <w:proofErr w:type="spellStart"/>
            <w:r w:rsidR="00CF6C6D" w:rsidRPr="00D456CF">
              <w:rPr>
                <w:rFonts w:ascii="Plus Jakarta Sans" w:hAnsi="Plus Jakarta Sans" w:cstheme="majorHAnsi"/>
                <w:bCs/>
                <w:color w:val="FF0000"/>
                <w:szCs w:val="22"/>
              </w:rPr>
              <w:t>t</w:t>
            </w:r>
            <w:r w:rsidR="005A3AEC" w:rsidRPr="00D456CF">
              <w:rPr>
                <w:rFonts w:ascii="Plus Jakarta Sans" w:hAnsi="Plus Jakarta Sans" w:cstheme="majorHAnsi"/>
                <w:bCs/>
                <w:color w:val="FF0000"/>
                <w:szCs w:val="22"/>
              </w:rPr>
              <w:t>onnes</w:t>
            </w:r>
            <w:proofErr w:type="spellEnd"/>
            <w:r w:rsidR="00CF6C6D" w:rsidRPr="00D456CF">
              <w:rPr>
                <w:rFonts w:ascii="Plus Jakarta Sans" w:hAnsi="Plus Jakarta Sans" w:cstheme="majorHAnsi"/>
                <w:bCs/>
                <w:color w:val="FF0000"/>
                <w:szCs w:val="22"/>
              </w:rPr>
              <w:t xml:space="preserve"> </w:t>
            </w:r>
            <w:proofErr w:type="gramStart"/>
            <w:r w:rsidR="00CF6C6D" w:rsidRPr="00D456CF">
              <w:rPr>
                <w:rFonts w:ascii="Plus Jakarta Sans" w:hAnsi="Plus Jakarta Sans" w:cstheme="majorHAnsi"/>
                <w:bCs/>
                <w:color w:val="FF0000"/>
                <w:szCs w:val="22"/>
              </w:rPr>
              <w:t>CO2e</w:t>
            </w:r>
            <w:proofErr w:type="gramEnd"/>
            <w:r w:rsidR="00CF6C6D" w:rsidRPr="00D456CF">
              <w:rPr>
                <w:rFonts w:ascii="Plus Jakarta Sans" w:hAnsi="Plus Jakarta Sans" w:cstheme="majorHAnsi"/>
                <w:bCs/>
                <w:color w:val="FF0000"/>
                <w:szCs w:val="22"/>
              </w:rPr>
              <w:t xml:space="preserve">  </w:t>
            </w:r>
          </w:p>
          <w:p w14:paraId="5E8D6B94" w14:textId="30D055E8" w:rsidR="00CF6C6D" w:rsidRPr="00D456CF" w:rsidRDefault="00CF6C6D" w:rsidP="00CF6C6D">
            <w:pPr>
              <w:rPr>
                <w:rFonts w:ascii="Plus Jakarta Sans" w:hAnsi="Plus Jakarta Sans" w:cstheme="majorHAnsi"/>
                <w:bCs/>
                <w:color w:val="FF0000"/>
                <w:szCs w:val="22"/>
              </w:rPr>
            </w:pPr>
            <w:r w:rsidRPr="00D456CF">
              <w:rPr>
                <w:rFonts w:ascii="Plus Jakarta Sans" w:hAnsi="Plus Jakarta Sans" w:cstheme="majorHAnsi"/>
                <w:bCs/>
                <w:color w:val="FF0000"/>
                <w:szCs w:val="22"/>
              </w:rPr>
              <w:t xml:space="preserve">Electricity </w:t>
            </w:r>
            <w:r w:rsidR="00E11DA1" w:rsidRPr="00D456CF">
              <w:rPr>
                <w:rFonts w:ascii="Plus Jakarta Sans" w:hAnsi="Plus Jakarta Sans" w:cstheme="majorHAnsi"/>
                <w:bCs/>
                <w:color w:val="FF0000"/>
                <w:szCs w:val="22"/>
              </w:rPr>
              <w:t>1357</w:t>
            </w:r>
            <w:r w:rsidRPr="00D456CF">
              <w:rPr>
                <w:rFonts w:ascii="Plus Jakarta Sans" w:hAnsi="Plus Jakarta Sans" w:cstheme="majorHAnsi"/>
                <w:bCs/>
                <w:color w:val="FF0000"/>
                <w:szCs w:val="22"/>
              </w:rPr>
              <w:t xml:space="preserve"> kWh (</w:t>
            </w:r>
            <w:r w:rsidR="004E42A3" w:rsidRPr="00D456CF">
              <w:rPr>
                <w:rFonts w:ascii="Plus Jakarta Sans" w:hAnsi="Plus Jakarta Sans" w:cstheme="majorHAnsi"/>
                <w:bCs/>
                <w:color w:val="FF0000"/>
                <w:szCs w:val="22"/>
              </w:rPr>
              <w:t>2021-22</w:t>
            </w:r>
            <w:r w:rsidRPr="00D456CF">
              <w:rPr>
                <w:rFonts w:ascii="Plus Jakarta Sans" w:hAnsi="Plus Jakarta Sans" w:cstheme="majorHAnsi"/>
                <w:bCs/>
                <w:color w:val="FF0000"/>
                <w:szCs w:val="22"/>
              </w:rPr>
              <w:t xml:space="preserve">) </w:t>
            </w:r>
          </w:p>
          <w:p w14:paraId="0A95094E" w14:textId="53ABAF4F" w:rsidR="006877E8" w:rsidRPr="00D456CF" w:rsidRDefault="00CF6C6D" w:rsidP="00E11DA1">
            <w:pPr>
              <w:rPr>
                <w:rFonts w:ascii="Plus Jakarta Sans" w:hAnsi="Plus Jakarta Sans" w:cstheme="majorHAnsi"/>
                <w:bCs/>
                <w:color w:val="000000" w:themeColor="text1"/>
                <w:szCs w:val="22"/>
              </w:rPr>
            </w:pPr>
            <w:r w:rsidRPr="00D456CF">
              <w:rPr>
                <w:rFonts w:ascii="Plus Jakarta Sans" w:hAnsi="Plus Jakarta Sans" w:cstheme="majorHAnsi"/>
                <w:bCs/>
                <w:color w:val="FF0000"/>
                <w:szCs w:val="22"/>
              </w:rPr>
              <w:t xml:space="preserve">Gas </w:t>
            </w:r>
            <w:r w:rsidR="00E11DA1" w:rsidRPr="00D456CF">
              <w:rPr>
                <w:rFonts w:ascii="Plus Jakarta Sans" w:hAnsi="Plus Jakarta Sans" w:cstheme="majorHAnsi"/>
                <w:bCs/>
                <w:color w:val="FF0000"/>
                <w:szCs w:val="22"/>
              </w:rPr>
              <w:t>6793</w:t>
            </w:r>
            <w:r w:rsidRPr="00D456CF">
              <w:rPr>
                <w:rFonts w:ascii="Plus Jakarta Sans" w:hAnsi="Plus Jakarta Sans" w:cstheme="majorHAnsi"/>
                <w:bCs/>
                <w:color w:val="FF0000"/>
                <w:szCs w:val="22"/>
              </w:rPr>
              <w:t xml:space="preserve"> kWh (20</w:t>
            </w:r>
            <w:r w:rsidR="004E42A3" w:rsidRPr="00D456CF">
              <w:rPr>
                <w:rFonts w:ascii="Plus Jakarta Sans" w:hAnsi="Plus Jakarta Sans" w:cstheme="majorHAnsi"/>
                <w:bCs/>
                <w:color w:val="FF0000"/>
                <w:szCs w:val="22"/>
              </w:rPr>
              <w:t>21-22</w:t>
            </w:r>
            <w:r w:rsidRPr="00D456CF">
              <w:rPr>
                <w:rFonts w:ascii="Plus Jakarta Sans" w:hAnsi="Plus Jakarta Sans" w:cstheme="majorHAnsi"/>
                <w:bCs/>
                <w:color w:val="FF0000"/>
                <w:szCs w:val="22"/>
              </w:rPr>
              <w:t>)</w:t>
            </w:r>
          </w:p>
        </w:tc>
      </w:tr>
      <w:tr w:rsidR="00942FF5" w:rsidRPr="00D456CF" w14:paraId="47758A54" w14:textId="77777777" w:rsidTr="00C277F8">
        <w:tc>
          <w:tcPr>
            <w:tcW w:w="2235" w:type="dxa"/>
          </w:tcPr>
          <w:p w14:paraId="0CAE9242" w14:textId="5BEDA0EC" w:rsidR="006877E8" w:rsidRPr="00D456CF" w:rsidRDefault="007567E3" w:rsidP="00110F34">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R</w:t>
            </w:r>
            <w:r w:rsidR="0005263B" w:rsidRPr="00D456CF">
              <w:rPr>
                <w:rFonts w:ascii="Plus Jakarta Sans" w:hAnsi="Plus Jakarta Sans" w:cstheme="majorHAnsi"/>
                <w:bCs/>
                <w:color w:val="000000" w:themeColor="text1"/>
                <w:szCs w:val="22"/>
              </w:rPr>
              <w:t xml:space="preserve">educe </w:t>
            </w:r>
            <w:r w:rsidRPr="00D456CF">
              <w:rPr>
                <w:rFonts w:ascii="Plus Jakarta Sans" w:hAnsi="Plus Jakarta Sans" w:cstheme="majorHAnsi"/>
                <w:bCs/>
                <w:color w:val="000000" w:themeColor="text1"/>
                <w:szCs w:val="22"/>
              </w:rPr>
              <w:t xml:space="preserve">office </w:t>
            </w:r>
            <w:r w:rsidR="0005263B" w:rsidRPr="00D456CF">
              <w:rPr>
                <w:rFonts w:ascii="Plus Jakarta Sans" w:hAnsi="Plus Jakarta Sans" w:cstheme="majorHAnsi"/>
                <w:bCs/>
                <w:color w:val="000000" w:themeColor="text1"/>
                <w:szCs w:val="22"/>
              </w:rPr>
              <w:t xml:space="preserve">water use </w:t>
            </w:r>
            <w:r w:rsidRPr="00D456CF">
              <w:rPr>
                <w:rFonts w:ascii="Plus Jakarta Sans" w:hAnsi="Plus Jakarta Sans" w:cstheme="majorHAnsi"/>
                <w:bCs/>
                <w:color w:val="000000" w:themeColor="text1"/>
                <w:szCs w:val="22"/>
              </w:rPr>
              <w:t>and related emissions</w:t>
            </w:r>
          </w:p>
        </w:tc>
        <w:tc>
          <w:tcPr>
            <w:tcW w:w="5811" w:type="dxa"/>
          </w:tcPr>
          <w:p w14:paraId="38B59044" w14:textId="54EE8034" w:rsidR="0005263B" w:rsidRPr="00D456CF" w:rsidRDefault="00C065F3" w:rsidP="00864010">
            <w:pPr>
              <w:pStyle w:val="ListParagraph"/>
              <w:numPr>
                <w:ilvl w:val="0"/>
                <w:numId w:val="36"/>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Turn off taps in shared kitchen and </w:t>
            </w:r>
            <w:r w:rsidR="0005263B" w:rsidRPr="00D456CF">
              <w:rPr>
                <w:rFonts w:ascii="Plus Jakarta Sans" w:hAnsi="Plus Jakarta Sans" w:cstheme="majorHAnsi"/>
                <w:bCs/>
                <w:color w:val="000000" w:themeColor="text1"/>
                <w:szCs w:val="22"/>
              </w:rPr>
              <w:t>use short flush</w:t>
            </w:r>
            <w:r w:rsidRPr="00D456CF">
              <w:rPr>
                <w:rFonts w:ascii="Plus Jakarta Sans" w:hAnsi="Plus Jakarta Sans" w:cstheme="majorHAnsi"/>
                <w:bCs/>
                <w:color w:val="000000" w:themeColor="text1"/>
                <w:szCs w:val="22"/>
              </w:rPr>
              <w:t xml:space="preserve"> when using the toilet</w:t>
            </w:r>
          </w:p>
          <w:p w14:paraId="202DB383" w14:textId="06466071" w:rsidR="006877E8" w:rsidRPr="00D456CF" w:rsidRDefault="006877E8" w:rsidP="0005263B">
            <w:pPr>
              <w:rPr>
                <w:rFonts w:ascii="Plus Jakarta Sans" w:hAnsi="Plus Jakarta Sans" w:cstheme="majorHAnsi"/>
                <w:bCs/>
                <w:color w:val="000000" w:themeColor="text1"/>
                <w:sz w:val="22"/>
                <w:szCs w:val="22"/>
              </w:rPr>
            </w:pPr>
          </w:p>
        </w:tc>
        <w:tc>
          <w:tcPr>
            <w:tcW w:w="1701" w:type="dxa"/>
          </w:tcPr>
          <w:p w14:paraId="144C71A6" w14:textId="24EAEDB7" w:rsidR="006877E8" w:rsidRPr="00D456CF" w:rsidRDefault="00232AE7" w:rsidP="00110F34">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Review September 2023 and </w:t>
            </w:r>
            <w:r w:rsidRPr="00D456CF">
              <w:rPr>
                <w:rFonts w:ascii="Plus Jakarta Sans" w:hAnsi="Plus Jakarta Sans" w:cstheme="majorHAnsi"/>
                <w:bCs/>
                <w:color w:val="000000" w:themeColor="text1"/>
                <w:szCs w:val="22"/>
              </w:rPr>
              <w:lastRenderedPageBreak/>
              <w:t>April 2024</w:t>
            </w:r>
          </w:p>
        </w:tc>
        <w:tc>
          <w:tcPr>
            <w:tcW w:w="2694" w:type="dxa"/>
          </w:tcPr>
          <w:p w14:paraId="53B0A49A" w14:textId="367B1413" w:rsidR="006877E8" w:rsidRPr="00D456CF" w:rsidRDefault="00232AE7" w:rsidP="00110F34">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lastRenderedPageBreak/>
              <w:t>Operations</w:t>
            </w:r>
            <w:r w:rsidR="00016414" w:rsidRPr="00D456CF">
              <w:rPr>
                <w:rFonts w:ascii="Plus Jakarta Sans" w:hAnsi="Plus Jakarta Sans" w:cstheme="majorHAnsi"/>
                <w:bCs/>
                <w:color w:val="000000" w:themeColor="text1"/>
                <w:szCs w:val="22"/>
              </w:rPr>
              <w:t xml:space="preserve"> &amp; Finance</w:t>
            </w:r>
            <w:r w:rsidRPr="00D456CF">
              <w:rPr>
                <w:rFonts w:ascii="Plus Jakarta Sans" w:hAnsi="Plus Jakarta Sans" w:cstheme="majorHAnsi"/>
                <w:bCs/>
                <w:color w:val="000000" w:themeColor="text1"/>
                <w:szCs w:val="22"/>
              </w:rPr>
              <w:t xml:space="preserve"> Manager and Executive Director</w:t>
            </w:r>
          </w:p>
        </w:tc>
        <w:tc>
          <w:tcPr>
            <w:tcW w:w="2630" w:type="dxa"/>
          </w:tcPr>
          <w:p w14:paraId="271818AA" w14:textId="5C89E292" w:rsidR="006877E8" w:rsidRPr="00D456CF" w:rsidRDefault="0005263B" w:rsidP="00582610">
            <w:pPr>
              <w:rPr>
                <w:rFonts w:ascii="Plus Jakarta Sans" w:hAnsi="Plus Jakarta Sans" w:cstheme="majorHAnsi"/>
                <w:bCs/>
                <w:color w:val="FF0000"/>
                <w:szCs w:val="22"/>
              </w:rPr>
            </w:pPr>
            <w:r w:rsidRPr="00D456CF">
              <w:rPr>
                <w:rFonts w:ascii="Plus Jakarta Sans" w:hAnsi="Plus Jakarta Sans" w:cstheme="majorHAnsi"/>
                <w:bCs/>
                <w:color w:val="FF0000"/>
                <w:szCs w:val="22"/>
              </w:rPr>
              <w:t>Water</w:t>
            </w:r>
            <w:r w:rsidR="009769B0" w:rsidRPr="00D456CF">
              <w:rPr>
                <w:rFonts w:ascii="Plus Jakarta Sans" w:hAnsi="Plus Jakarta Sans" w:cstheme="majorHAnsi"/>
                <w:bCs/>
                <w:color w:val="FF0000"/>
                <w:szCs w:val="22"/>
              </w:rPr>
              <w:t xml:space="preserve"> used 22</w:t>
            </w:r>
            <w:r w:rsidR="00B6475C" w:rsidRPr="00D456CF">
              <w:rPr>
                <w:rFonts w:ascii="Plus Jakarta Sans" w:hAnsi="Plus Jakarta Sans" w:cstheme="majorHAnsi"/>
                <w:bCs/>
                <w:color w:val="FF0000"/>
                <w:szCs w:val="22"/>
              </w:rPr>
              <w:t xml:space="preserve">.17 </w:t>
            </w:r>
            <w:r w:rsidRPr="00D456CF">
              <w:rPr>
                <w:rFonts w:ascii="Plus Jakarta Sans" w:hAnsi="Plus Jakarta Sans" w:cstheme="majorHAnsi"/>
                <w:bCs/>
                <w:color w:val="FF0000"/>
                <w:szCs w:val="22"/>
              </w:rPr>
              <w:t>m3 (20</w:t>
            </w:r>
            <w:r w:rsidR="00B6475C" w:rsidRPr="00D456CF">
              <w:rPr>
                <w:rFonts w:ascii="Plus Jakarta Sans" w:hAnsi="Plus Jakarta Sans" w:cstheme="majorHAnsi"/>
                <w:bCs/>
                <w:color w:val="FF0000"/>
                <w:szCs w:val="22"/>
              </w:rPr>
              <w:t>21</w:t>
            </w:r>
            <w:r w:rsidRPr="00D456CF">
              <w:rPr>
                <w:rFonts w:ascii="Plus Jakarta Sans" w:hAnsi="Plus Jakarta Sans" w:cstheme="majorHAnsi"/>
                <w:bCs/>
                <w:color w:val="FF0000"/>
                <w:szCs w:val="22"/>
              </w:rPr>
              <w:t>-</w:t>
            </w:r>
            <w:r w:rsidR="00B6475C" w:rsidRPr="00D456CF">
              <w:rPr>
                <w:rFonts w:ascii="Plus Jakarta Sans" w:hAnsi="Plus Jakarta Sans" w:cstheme="majorHAnsi"/>
                <w:bCs/>
                <w:color w:val="FF0000"/>
                <w:szCs w:val="22"/>
              </w:rPr>
              <w:t>22</w:t>
            </w:r>
            <w:r w:rsidRPr="00D456CF">
              <w:rPr>
                <w:rFonts w:ascii="Plus Jakarta Sans" w:hAnsi="Plus Jakarta Sans" w:cstheme="majorHAnsi"/>
                <w:bCs/>
                <w:color w:val="FF0000"/>
                <w:szCs w:val="22"/>
              </w:rPr>
              <w:t>)</w:t>
            </w:r>
          </w:p>
          <w:p w14:paraId="3AA783BC" w14:textId="029334CB" w:rsidR="00B6475C" w:rsidRPr="00D456CF" w:rsidRDefault="00B6475C" w:rsidP="00582610">
            <w:pPr>
              <w:rPr>
                <w:rFonts w:ascii="Plus Jakarta Sans" w:hAnsi="Plus Jakarta Sans" w:cstheme="majorHAnsi"/>
                <w:bCs/>
                <w:color w:val="000000" w:themeColor="text1"/>
                <w:szCs w:val="22"/>
              </w:rPr>
            </w:pPr>
            <w:proofErr w:type="gramStart"/>
            <w:r w:rsidRPr="00D456CF">
              <w:rPr>
                <w:rFonts w:ascii="Plus Jakarta Sans" w:hAnsi="Plus Jakarta Sans" w:cstheme="majorHAnsi"/>
                <w:bCs/>
                <w:color w:val="FF0000"/>
                <w:szCs w:val="22"/>
              </w:rPr>
              <w:t>Waste water</w:t>
            </w:r>
            <w:proofErr w:type="gramEnd"/>
            <w:r w:rsidRPr="00D456CF">
              <w:rPr>
                <w:rFonts w:ascii="Plus Jakarta Sans" w:hAnsi="Plus Jakarta Sans" w:cstheme="majorHAnsi"/>
                <w:bCs/>
                <w:color w:val="FF0000"/>
                <w:szCs w:val="22"/>
              </w:rPr>
              <w:t xml:space="preserve"> 22.17 </w:t>
            </w:r>
            <w:r w:rsidRPr="00D456CF">
              <w:rPr>
                <w:rFonts w:ascii="Plus Jakarta Sans" w:hAnsi="Plus Jakarta Sans" w:cstheme="majorHAnsi"/>
                <w:bCs/>
                <w:color w:val="FF0000"/>
                <w:szCs w:val="22"/>
              </w:rPr>
              <w:lastRenderedPageBreak/>
              <w:t>m3 (2021-22)</w:t>
            </w:r>
          </w:p>
        </w:tc>
      </w:tr>
      <w:tr w:rsidR="00942FF5" w:rsidRPr="00D456CF" w14:paraId="05F7C644" w14:textId="77777777" w:rsidTr="00C277F8">
        <w:tc>
          <w:tcPr>
            <w:tcW w:w="2235" w:type="dxa"/>
          </w:tcPr>
          <w:p w14:paraId="6D0A3730" w14:textId="31A64BE7" w:rsidR="006877E8" w:rsidRPr="00D456CF" w:rsidRDefault="0005263B" w:rsidP="00110F34">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lastRenderedPageBreak/>
              <w:t>Reduce waste generated</w:t>
            </w:r>
            <w:r w:rsidR="00D8698B" w:rsidRPr="00D456CF">
              <w:rPr>
                <w:rFonts w:ascii="Plus Jakarta Sans" w:hAnsi="Plus Jakarta Sans" w:cstheme="majorHAnsi"/>
                <w:bCs/>
                <w:color w:val="000000" w:themeColor="text1"/>
                <w:szCs w:val="22"/>
              </w:rPr>
              <w:t xml:space="preserve"> through everyday practices</w:t>
            </w:r>
            <w:r w:rsidR="000C7CA0" w:rsidRPr="00D456CF">
              <w:rPr>
                <w:rFonts w:ascii="Plus Jakarta Sans" w:hAnsi="Plus Jakarta Sans" w:cstheme="majorHAnsi"/>
                <w:bCs/>
                <w:color w:val="000000" w:themeColor="text1"/>
                <w:szCs w:val="22"/>
              </w:rPr>
              <w:t xml:space="preserve"> by </w:t>
            </w:r>
            <w:r w:rsidR="005016AF" w:rsidRPr="00D456CF">
              <w:rPr>
                <w:rFonts w:ascii="Plus Jakarta Sans" w:hAnsi="Plus Jakarta Sans" w:cstheme="majorHAnsi"/>
                <w:bCs/>
                <w:color w:val="000000" w:themeColor="text1"/>
                <w:szCs w:val="22"/>
              </w:rPr>
              <w:t>reducing waste to landfill and maximizing recycling and reuse of waste</w:t>
            </w:r>
            <w:r w:rsidR="000C7CA0" w:rsidRPr="00D456CF">
              <w:rPr>
                <w:rFonts w:ascii="Plus Jakarta Sans" w:hAnsi="Plus Jakarta Sans" w:cstheme="majorHAnsi"/>
                <w:bCs/>
                <w:color w:val="000000" w:themeColor="text1"/>
                <w:szCs w:val="22"/>
              </w:rPr>
              <w:t xml:space="preserve"> </w:t>
            </w:r>
          </w:p>
        </w:tc>
        <w:tc>
          <w:tcPr>
            <w:tcW w:w="5811" w:type="dxa"/>
          </w:tcPr>
          <w:p w14:paraId="0B27F644" w14:textId="325415A4" w:rsidR="0005263B" w:rsidRPr="00D456CF" w:rsidRDefault="00BB53A6" w:rsidP="00864010">
            <w:pPr>
              <w:pStyle w:val="ListParagraph"/>
              <w:numPr>
                <w:ilvl w:val="0"/>
                <w:numId w:val="36"/>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Only p</w:t>
            </w:r>
            <w:r w:rsidR="00D8698B" w:rsidRPr="00D456CF">
              <w:rPr>
                <w:rFonts w:ascii="Plus Jakarta Sans" w:hAnsi="Plus Jakarta Sans" w:cstheme="majorHAnsi"/>
                <w:bCs/>
                <w:color w:val="000000" w:themeColor="text1"/>
                <w:szCs w:val="22"/>
              </w:rPr>
              <w:t xml:space="preserve">urchase </w:t>
            </w:r>
            <w:proofErr w:type="gramStart"/>
            <w:r w:rsidR="006F5234" w:rsidRPr="00D456CF">
              <w:rPr>
                <w:rFonts w:ascii="Plus Jakarta Sans" w:hAnsi="Plus Jakarta Sans" w:cstheme="majorHAnsi"/>
                <w:bCs/>
                <w:color w:val="000000" w:themeColor="text1"/>
                <w:szCs w:val="22"/>
              </w:rPr>
              <w:t>amount</w:t>
            </w:r>
            <w:proofErr w:type="gramEnd"/>
            <w:r w:rsidR="006F5234" w:rsidRPr="00D456CF">
              <w:rPr>
                <w:rFonts w:ascii="Plus Jakarta Sans" w:hAnsi="Plus Jakarta Sans" w:cstheme="majorHAnsi"/>
                <w:bCs/>
                <w:color w:val="000000" w:themeColor="text1"/>
                <w:szCs w:val="22"/>
              </w:rPr>
              <w:t xml:space="preserve"> of </w:t>
            </w:r>
            <w:r w:rsidR="0005263B" w:rsidRPr="00D456CF">
              <w:rPr>
                <w:rFonts w:ascii="Plus Jakarta Sans" w:hAnsi="Plus Jakarta Sans" w:cstheme="majorHAnsi"/>
                <w:bCs/>
                <w:color w:val="000000" w:themeColor="text1"/>
                <w:szCs w:val="22"/>
              </w:rPr>
              <w:t>consumables required</w:t>
            </w:r>
            <w:r w:rsidRPr="00D456CF">
              <w:rPr>
                <w:rFonts w:ascii="Plus Jakarta Sans" w:hAnsi="Plus Jakarta Sans" w:cstheme="majorHAnsi"/>
                <w:bCs/>
                <w:color w:val="000000" w:themeColor="text1"/>
                <w:szCs w:val="22"/>
              </w:rPr>
              <w:t xml:space="preserve">, e.g. do not </w:t>
            </w:r>
            <w:r w:rsidR="00D4437A" w:rsidRPr="00D456CF">
              <w:rPr>
                <w:rFonts w:ascii="Plus Jakarta Sans" w:hAnsi="Plus Jakarta Sans" w:cstheme="majorHAnsi"/>
                <w:bCs/>
                <w:color w:val="000000" w:themeColor="text1"/>
                <w:szCs w:val="22"/>
              </w:rPr>
              <w:t>purchase more than needed</w:t>
            </w:r>
            <w:r w:rsidR="00FB62B4" w:rsidRPr="00D456CF">
              <w:rPr>
                <w:rFonts w:ascii="Plus Jakarta Sans" w:hAnsi="Plus Jakarta Sans" w:cstheme="majorHAnsi"/>
                <w:bCs/>
                <w:color w:val="000000" w:themeColor="text1"/>
                <w:szCs w:val="22"/>
              </w:rPr>
              <w:t xml:space="preserve">, </w:t>
            </w:r>
            <w:r w:rsidR="00482410" w:rsidRPr="00D456CF">
              <w:rPr>
                <w:rFonts w:ascii="Plus Jakarta Sans" w:hAnsi="Plus Jakarta Sans" w:cstheme="majorHAnsi"/>
                <w:bCs/>
                <w:color w:val="000000" w:themeColor="text1"/>
                <w:szCs w:val="22"/>
              </w:rPr>
              <w:t>print only when necessary using recycled paper, double-sided</w:t>
            </w:r>
          </w:p>
          <w:p w14:paraId="3BF410EB" w14:textId="6B3DDCAD" w:rsidR="00477FAC" w:rsidRPr="00D456CF" w:rsidRDefault="00991213" w:rsidP="00864010">
            <w:pPr>
              <w:pStyle w:val="ListParagraph"/>
              <w:numPr>
                <w:ilvl w:val="0"/>
                <w:numId w:val="36"/>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Promote and use recycling facilities at LCB Depot </w:t>
            </w:r>
            <w:r w:rsidR="0005263B" w:rsidRPr="00D456CF">
              <w:rPr>
                <w:rFonts w:ascii="Plus Jakarta Sans" w:hAnsi="Plus Jakarta Sans" w:cstheme="majorHAnsi"/>
                <w:bCs/>
                <w:color w:val="000000" w:themeColor="text1"/>
                <w:szCs w:val="22"/>
              </w:rPr>
              <w:t>for paper,</w:t>
            </w:r>
            <w:r w:rsidR="007C4CC2" w:rsidRPr="00D456CF">
              <w:rPr>
                <w:rFonts w:ascii="Plus Jakarta Sans" w:hAnsi="Plus Jakarta Sans" w:cstheme="majorHAnsi"/>
                <w:bCs/>
                <w:color w:val="000000" w:themeColor="text1"/>
                <w:szCs w:val="22"/>
              </w:rPr>
              <w:t xml:space="preserve"> </w:t>
            </w:r>
            <w:r w:rsidR="00940F5E" w:rsidRPr="00D456CF">
              <w:rPr>
                <w:rFonts w:ascii="Plus Jakarta Sans" w:hAnsi="Plus Jakarta Sans" w:cstheme="majorHAnsi"/>
                <w:bCs/>
                <w:color w:val="000000" w:themeColor="text1"/>
                <w:szCs w:val="22"/>
              </w:rPr>
              <w:t xml:space="preserve">cardboard, plastic bottles, cans, </w:t>
            </w:r>
            <w:r w:rsidR="0005263B" w:rsidRPr="00D456CF">
              <w:rPr>
                <w:rFonts w:ascii="Plus Jakarta Sans" w:hAnsi="Plus Jakarta Sans" w:cstheme="majorHAnsi"/>
                <w:bCs/>
                <w:color w:val="000000" w:themeColor="text1"/>
                <w:szCs w:val="22"/>
              </w:rPr>
              <w:t>glass and toner cartridges</w:t>
            </w:r>
          </w:p>
        </w:tc>
        <w:tc>
          <w:tcPr>
            <w:tcW w:w="1701" w:type="dxa"/>
          </w:tcPr>
          <w:p w14:paraId="1D39D12E" w14:textId="6A846A8B" w:rsidR="006877E8" w:rsidRPr="00D456CF" w:rsidRDefault="002A4A9A" w:rsidP="00110F34">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Review</w:t>
            </w:r>
            <w:r w:rsidR="006F5234" w:rsidRPr="00D456CF">
              <w:rPr>
                <w:rFonts w:ascii="Plus Jakarta Sans" w:hAnsi="Plus Jakarta Sans" w:cstheme="majorHAnsi"/>
                <w:bCs/>
                <w:color w:val="000000" w:themeColor="text1"/>
                <w:szCs w:val="22"/>
              </w:rPr>
              <w:t xml:space="preserve"> regularly </w:t>
            </w:r>
            <w:r w:rsidR="00BD589B" w:rsidRPr="00D456CF">
              <w:rPr>
                <w:rFonts w:ascii="Plus Jakarta Sans" w:hAnsi="Plus Jakarta Sans" w:cstheme="majorHAnsi"/>
                <w:bCs/>
                <w:color w:val="000000" w:themeColor="text1"/>
                <w:szCs w:val="22"/>
              </w:rPr>
              <w:t xml:space="preserve">and review </w:t>
            </w:r>
            <w:r w:rsidR="00232AE7" w:rsidRPr="00D456CF">
              <w:rPr>
                <w:rFonts w:ascii="Plus Jakarta Sans" w:hAnsi="Plus Jakarta Sans" w:cstheme="majorHAnsi"/>
                <w:bCs/>
                <w:color w:val="000000" w:themeColor="text1"/>
                <w:szCs w:val="22"/>
              </w:rPr>
              <w:t>April 2023</w:t>
            </w:r>
          </w:p>
        </w:tc>
        <w:tc>
          <w:tcPr>
            <w:tcW w:w="2694" w:type="dxa"/>
          </w:tcPr>
          <w:p w14:paraId="4E1A81F7" w14:textId="4EA1A3B2" w:rsidR="006877E8" w:rsidRPr="00D456CF" w:rsidRDefault="00232AE7" w:rsidP="00110F34">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Operations </w:t>
            </w:r>
            <w:r w:rsidR="00016414" w:rsidRPr="00D456CF">
              <w:rPr>
                <w:rFonts w:ascii="Plus Jakarta Sans" w:hAnsi="Plus Jakarta Sans" w:cstheme="majorHAnsi"/>
                <w:bCs/>
                <w:color w:val="000000" w:themeColor="text1"/>
                <w:szCs w:val="22"/>
              </w:rPr>
              <w:t>&amp;</w:t>
            </w:r>
            <w:r w:rsidRPr="00D456CF">
              <w:rPr>
                <w:rFonts w:ascii="Plus Jakarta Sans" w:hAnsi="Plus Jakarta Sans" w:cstheme="majorHAnsi"/>
                <w:bCs/>
                <w:color w:val="000000" w:themeColor="text1"/>
                <w:szCs w:val="22"/>
              </w:rPr>
              <w:t xml:space="preserve"> Finance </w:t>
            </w:r>
            <w:r w:rsidR="00016414" w:rsidRPr="00D456CF">
              <w:rPr>
                <w:rFonts w:ascii="Plus Jakarta Sans" w:hAnsi="Plus Jakarta Sans" w:cstheme="majorHAnsi"/>
                <w:bCs/>
                <w:color w:val="000000" w:themeColor="text1"/>
                <w:szCs w:val="22"/>
              </w:rPr>
              <w:t xml:space="preserve">Manager </w:t>
            </w:r>
            <w:r w:rsidRPr="00D456CF">
              <w:rPr>
                <w:rFonts w:ascii="Plus Jakarta Sans" w:hAnsi="Plus Jakarta Sans" w:cstheme="majorHAnsi"/>
                <w:bCs/>
                <w:color w:val="000000" w:themeColor="text1"/>
                <w:szCs w:val="22"/>
              </w:rPr>
              <w:t xml:space="preserve">and </w:t>
            </w:r>
            <w:r w:rsidR="002A4A9A" w:rsidRPr="00D456CF">
              <w:rPr>
                <w:rFonts w:ascii="Plus Jakarta Sans" w:hAnsi="Plus Jakarta Sans" w:cstheme="majorHAnsi"/>
                <w:bCs/>
                <w:color w:val="000000" w:themeColor="text1"/>
                <w:szCs w:val="22"/>
              </w:rPr>
              <w:t>Company Administrator</w:t>
            </w:r>
          </w:p>
        </w:tc>
        <w:tc>
          <w:tcPr>
            <w:tcW w:w="2630" w:type="dxa"/>
          </w:tcPr>
          <w:p w14:paraId="69F8B9AB" w14:textId="62B6C372" w:rsidR="006877E8" w:rsidRPr="00D456CF" w:rsidRDefault="00942FF5" w:rsidP="00864010">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Set </w:t>
            </w:r>
            <w:r w:rsidR="004D72F0" w:rsidRPr="00D456CF">
              <w:rPr>
                <w:rFonts w:ascii="Plus Jakarta Sans" w:hAnsi="Plus Jakarta Sans" w:cstheme="majorHAnsi"/>
                <w:bCs/>
                <w:color w:val="000000" w:themeColor="text1"/>
                <w:szCs w:val="22"/>
              </w:rPr>
              <w:t>responsible recycling rate</w:t>
            </w:r>
            <w:r w:rsidRPr="00D456CF">
              <w:rPr>
                <w:rFonts w:ascii="Plus Jakarta Sans" w:hAnsi="Plus Jakarta Sans" w:cstheme="majorHAnsi"/>
                <w:bCs/>
                <w:color w:val="000000" w:themeColor="text1"/>
                <w:szCs w:val="22"/>
              </w:rPr>
              <w:t xml:space="preserve"> </w:t>
            </w:r>
            <w:r w:rsidR="00270608" w:rsidRPr="00D456CF">
              <w:rPr>
                <w:rFonts w:ascii="Plus Jakarta Sans" w:hAnsi="Plus Jakarta Sans" w:cstheme="majorHAnsi"/>
                <w:bCs/>
                <w:color w:val="000000" w:themeColor="text1"/>
                <w:szCs w:val="22"/>
              </w:rPr>
              <w:t xml:space="preserve">- </w:t>
            </w:r>
            <w:r w:rsidR="00B5291A" w:rsidRPr="00D456CF">
              <w:rPr>
                <w:rFonts w:ascii="Plus Jakarta Sans" w:hAnsi="Plus Jakarta Sans" w:cstheme="majorHAnsi"/>
                <w:bCs/>
                <w:color w:val="000000" w:themeColor="text1"/>
                <w:szCs w:val="22"/>
              </w:rPr>
              <w:t>t</w:t>
            </w:r>
            <w:r w:rsidR="004D2CC4" w:rsidRPr="00D456CF">
              <w:rPr>
                <w:rFonts w:ascii="Plus Jakarta Sans" w:hAnsi="Plus Jakarta Sans" w:cstheme="majorHAnsi"/>
                <w:bCs/>
                <w:color w:val="000000" w:themeColor="text1"/>
                <w:szCs w:val="22"/>
              </w:rPr>
              <w:t>otal volume of paper purchase</w:t>
            </w:r>
            <w:r w:rsidR="00B5291A" w:rsidRPr="00D456CF">
              <w:rPr>
                <w:rFonts w:ascii="Plus Jakarta Sans" w:hAnsi="Plus Jakarta Sans" w:cstheme="majorHAnsi"/>
                <w:bCs/>
                <w:color w:val="000000" w:themeColor="text1"/>
                <w:szCs w:val="22"/>
              </w:rPr>
              <w:t>d</w:t>
            </w:r>
            <w:r w:rsidR="004D2CC4" w:rsidRPr="00D456CF">
              <w:rPr>
                <w:rFonts w:ascii="Plus Jakarta Sans" w:hAnsi="Plus Jakarta Sans" w:cstheme="majorHAnsi"/>
                <w:bCs/>
                <w:color w:val="000000" w:themeColor="text1"/>
                <w:szCs w:val="22"/>
              </w:rPr>
              <w:t xml:space="preserve"> per year </w:t>
            </w:r>
            <w:r w:rsidR="00B5291A" w:rsidRPr="00D456CF">
              <w:rPr>
                <w:rFonts w:ascii="Plus Jakarta Sans" w:hAnsi="Plus Jakarta Sans" w:cstheme="majorHAnsi"/>
                <w:bCs/>
                <w:color w:val="000000" w:themeColor="text1"/>
                <w:szCs w:val="22"/>
              </w:rPr>
              <w:t>and</w:t>
            </w:r>
            <w:r w:rsidR="00AA520D" w:rsidRPr="00D456CF">
              <w:rPr>
                <w:rFonts w:ascii="Plus Jakarta Sans" w:hAnsi="Plus Jakarta Sans" w:cstheme="majorHAnsi"/>
                <w:bCs/>
                <w:color w:val="000000" w:themeColor="text1"/>
                <w:szCs w:val="22"/>
              </w:rPr>
              <w:t xml:space="preserve"> or</w:t>
            </w:r>
            <w:r w:rsidR="00B5291A" w:rsidRPr="00D456CF">
              <w:rPr>
                <w:rFonts w:ascii="Plus Jakarta Sans" w:hAnsi="Plus Jakarta Sans" w:cstheme="majorHAnsi"/>
                <w:bCs/>
                <w:color w:val="000000" w:themeColor="text1"/>
                <w:szCs w:val="22"/>
              </w:rPr>
              <w:t xml:space="preserve"> volume of total waste recycled per year </w:t>
            </w:r>
            <w:r w:rsidR="004D2CC4" w:rsidRPr="00D456CF">
              <w:rPr>
                <w:rFonts w:ascii="Plus Jakarta Sans" w:hAnsi="Plus Jakarta Sans" w:cstheme="majorHAnsi"/>
                <w:bCs/>
                <w:color w:val="000000" w:themeColor="text1"/>
                <w:szCs w:val="22"/>
              </w:rPr>
              <w:t>(baseline to be set)</w:t>
            </w:r>
          </w:p>
        </w:tc>
      </w:tr>
      <w:tr w:rsidR="00513116" w:rsidRPr="00D456CF" w14:paraId="4B7E8ABB" w14:textId="77777777" w:rsidTr="00C277F8">
        <w:tc>
          <w:tcPr>
            <w:tcW w:w="2235" w:type="dxa"/>
          </w:tcPr>
          <w:p w14:paraId="7F8536C1" w14:textId="561E0E6E" w:rsidR="00513116" w:rsidRPr="00D456CF" w:rsidRDefault="00187E28" w:rsidP="00110F34">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Put </w:t>
            </w:r>
            <w:r w:rsidR="00351F96" w:rsidRPr="00D456CF">
              <w:rPr>
                <w:rFonts w:ascii="Plus Jakarta Sans" w:hAnsi="Plus Jakarta Sans" w:cstheme="majorHAnsi"/>
                <w:bCs/>
                <w:color w:val="000000" w:themeColor="text1"/>
                <w:szCs w:val="22"/>
              </w:rPr>
              <w:t xml:space="preserve">sustainability at the </w:t>
            </w:r>
            <w:proofErr w:type="spellStart"/>
            <w:r w:rsidR="00351F96" w:rsidRPr="00D456CF">
              <w:rPr>
                <w:rFonts w:ascii="Plus Jakarta Sans" w:hAnsi="Plus Jakarta Sans" w:cstheme="majorHAnsi"/>
                <w:bCs/>
                <w:color w:val="000000" w:themeColor="text1"/>
                <w:szCs w:val="22"/>
              </w:rPr>
              <w:t>centre</w:t>
            </w:r>
            <w:proofErr w:type="spellEnd"/>
            <w:r w:rsidR="00351F96" w:rsidRPr="00D456CF">
              <w:rPr>
                <w:rFonts w:ascii="Plus Jakarta Sans" w:hAnsi="Plus Jakarta Sans" w:cstheme="majorHAnsi"/>
                <w:bCs/>
                <w:color w:val="000000" w:themeColor="text1"/>
                <w:szCs w:val="22"/>
              </w:rPr>
              <w:t xml:space="preserve"> of our </w:t>
            </w:r>
            <w:r w:rsidR="00DC369D" w:rsidRPr="00D456CF">
              <w:rPr>
                <w:rFonts w:ascii="Plus Jakarta Sans" w:hAnsi="Plus Jakarta Sans" w:cstheme="majorHAnsi"/>
                <w:bCs/>
                <w:color w:val="000000" w:themeColor="text1"/>
                <w:szCs w:val="22"/>
              </w:rPr>
              <w:t>hybrid and dynamic working practices</w:t>
            </w:r>
          </w:p>
        </w:tc>
        <w:tc>
          <w:tcPr>
            <w:tcW w:w="5811" w:type="dxa"/>
          </w:tcPr>
          <w:p w14:paraId="332B0EFE" w14:textId="77777777" w:rsidR="00513116" w:rsidRPr="00D456CF" w:rsidRDefault="009031B0" w:rsidP="00864010">
            <w:pPr>
              <w:pStyle w:val="ListParagraph"/>
              <w:numPr>
                <w:ilvl w:val="0"/>
                <w:numId w:val="37"/>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Review and implement Hybrid Working Policy </w:t>
            </w:r>
            <w:r w:rsidR="007A1E4F" w:rsidRPr="00D456CF">
              <w:rPr>
                <w:rFonts w:ascii="Plus Jakarta Sans" w:hAnsi="Plus Jakarta Sans" w:cstheme="majorHAnsi"/>
                <w:bCs/>
                <w:color w:val="000000" w:themeColor="text1"/>
                <w:szCs w:val="22"/>
              </w:rPr>
              <w:t>in consultation with staff</w:t>
            </w:r>
          </w:p>
          <w:p w14:paraId="3492782F" w14:textId="4672DC74" w:rsidR="00DB2799" w:rsidRPr="00D456CF" w:rsidRDefault="00DB2799" w:rsidP="00864010">
            <w:pPr>
              <w:pStyle w:val="ListParagraph"/>
              <w:numPr>
                <w:ilvl w:val="0"/>
                <w:numId w:val="37"/>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Actively promote desktop or video conferencing (Microsoft Teams and Zoom) as part of Hybrid Working Policy</w:t>
            </w:r>
          </w:p>
        </w:tc>
        <w:tc>
          <w:tcPr>
            <w:tcW w:w="1701" w:type="dxa"/>
          </w:tcPr>
          <w:p w14:paraId="72197677" w14:textId="09C7F25F" w:rsidR="00513116" w:rsidRPr="00D456CF" w:rsidRDefault="000D14CC" w:rsidP="00110F34">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End </w:t>
            </w:r>
            <w:r w:rsidR="007A1E4F" w:rsidRPr="00D456CF">
              <w:rPr>
                <w:rFonts w:ascii="Plus Jakarta Sans" w:hAnsi="Plus Jakarta Sans" w:cstheme="majorHAnsi"/>
                <w:bCs/>
                <w:color w:val="000000" w:themeColor="text1"/>
                <w:szCs w:val="22"/>
              </w:rPr>
              <w:t>December 202</w:t>
            </w:r>
            <w:r w:rsidR="008D0DBA" w:rsidRPr="00D456CF">
              <w:rPr>
                <w:rFonts w:ascii="Plus Jakarta Sans" w:hAnsi="Plus Jakarta Sans" w:cstheme="majorHAnsi"/>
                <w:bCs/>
                <w:color w:val="000000" w:themeColor="text1"/>
                <w:szCs w:val="22"/>
              </w:rPr>
              <w:t>3</w:t>
            </w:r>
          </w:p>
        </w:tc>
        <w:tc>
          <w:tcPr>
            <w:tcW w:w="2694" w:type="dxa"/>
          </w:tcPr>
          <w:p w14:paraId="55E2B9CD" w14:textId="36192A95" w:rsidR="00513116" w:rsidRPr="00D456CF" w:rsidRDefault="007A1E4F" w:rsidP="002A4A9A">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Artistic Director</w:t>
            </w:r>
            <w:r w:rsidR="008D0DBA" w:rsidRPr="00D456CF">
              <w:rPr>
                <w:rFonts w:ascii="Plus Jakarta Sans" w:hAnsi="Plus Jakarta Sans" w:cstheme="majorHAnsi"/>
                <w:bCs/>
                <w:color w:val="000000" w:themeColor="text1"/>
                <w:szCs w:val="22"/>
              </w:rPr>
              <w:t xml:space="preserve"> and Executive Director </w:t>
            </w:r>
          </w:p>
        </w:tc>
        <w:tc>
          <w:tcPr>
            <w:tcW w:w="2630" w:type="dxa"/>
          </w:tcPr>
          <w:p w14:paraId="75FED000" w14:textId="72CAEF9E" w:rsidR="00513116" w:rsidRPr="00D456CF" w:rsidRDefault="000D14CC" w:rsidP="002A4A9A">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N/A</w:t>
            </w:r>
          </w:p>
        </w:tc>
      </w:tr>
      <w:tr w:rsidR="00585698" w:rsidRPr="00D456CF" w14:paraId="0AA19503" w14:textId="77777777" w:rsidTr="00C277F8">
        <w:tc>
          <w:tcPr>
            <w:tcW w:w="2235" w:type="dxa"/>
          </w:tcPr>
          <w:p w14:paraId="00E503DC" w14:textId="50FE9FAF" w:rsidR="00585698" w:rsidRPr="00D456CF" w:rsidRDefault="001D4454" w:rsidP="00110F34">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Conduct a rapid review of everyday good practice in travel for business, festival and touring travel</w:t>
            </w:r>
          </w:p>
        </w:tc>
        <w:tc>
          <w:tcPr>
            <w:tcW w:w="5811" w:type="dxa"/>
          </w:tcPr>
          <w:p w14:paraId="6CD1CD56" w14:textId="337419AE" w:rsidR="00585698" w:rsidRPr="00D456CF" w:rsidRDefault="009A041E" w:rsidP="00864010">
            <w:pPr>
              <w:pStyle w:val="ListParagraph"/>
              <w:numPr>
                <w:ilvl w:val="0"/>
                <w:numId w:val="38"/>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Explore the use of local taxi services and van hire that utilize low emissions vehicles for general business, festival and touring travel</w:t>
            </w:r>
          </w:p>
        </w:tc>
        <w:tc>
          <w:tcPr>
            <w:tcW w:w="1701" w:type="dxa"/>
          </w:tcPr>
          <w:p w14:paraId="47BF41D9" w14:textId="64171729" w:rsidR="00585698" w:rsidRPr="00D456CF" w:rsidRDefault="00EF5031" w:rsidP="00110F34">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Review </w:t>
            </w:r>
            <w:r w:rsidR="001A75D7" w:rsidRPr="00D456CF">
              <w:rPr>
                <w:rFonts w:ascii="Plus Jakarta Sans" w:hAnsi="Plus Jakarta Sans" w:cstheme="majorHAnsi"/>
                <w:bCs/>
                <w:color w:val="000000" w:themeColor="text1"/>
                <w:szCs w:val="22"/>
              </w:rPr>
              <w:t>Q2</w:t>
            </w:r>
          </w:p>
        </w:tc>
        <w:tc>
          <w:tcPr>
            <w:tcW w:w="2694" w:type="dxa"/>
          </w:tcPr>
          <w:p w14:paraId="0F4DEC8A" w14:textId="64A841E1" w:rsidR="00585698" w:rsidRPr="00D456CF" w:rsidRDefault="001A75D7" w:rsidP="002A4A9A">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Operations &amp; Finance Manager and Creative Producer: Festival &amp; </w:t>
            </w:r>
            <w:proofErr w:type="spellStart"/>
            <w:r w:rsidRPr="00D456CF">
              <w:rPr>
                <w:rFonts w:ascii="Plus Jakarta Sans" w:hAnsi="Plus Jakarta Sans" w:cstheme="majorHAnsi"/>
                <w:bCs/>
                <w:color w:val="000000" w:themeColor="text1"/>
                <w:szCs w:val="22"/>
              </w:rPr>
              <w:t>Programme</w:t>
            </w:r>
            <w:proofErr w:type="spellEnd"/>
          </w:p>
        </w:tc>
        <w:tc>
          <w:tcPr>
            <w:tcW w:w="2630" w:type="dxa"/>
          </w:tcPr>
          <w:p w14:paraId="3B782148" w14:textId="70D37F05" w:rsidR="00585698" w:rsidRPr="00D456CF" w:rsidRDefault="009A041E" w:rsidP="002A4A9A">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N/A</w:t>
            </w:r>
          </w:p>
        </w:tc>
      </w:tr>
      <w:tr w:rsidR="006877E8" w:rsidRPr="00D456CF" w14:paraId="4F219F76" w14:textId="77777777" w:rsidTr="006877E8">
        <w:tc>
          <w:tcPr>
            <w:tcW w:w="15071" w:type="dxa"/>
            <w:gridSpan w:val="5"/>
            <w:shd w:val="clear" w:color="auto" w:fill="D9D9D9" w:themeFill="background1" w:themeFillShade="D9"/>
          </w:tcPr>
          <w:p w14:paraId="7F9D4309" w14:textId="7DA15E20" w:rsidR="006877E8" w:rsidRPr="00D456CF" w:rsidRDefault="006877E8" w:rsidP="00982A4D">
            <w:pPr>
              <w:rPr>
                <w:rFonts w:ascii="Plus Jakarta Sans ExtraBold" w:hAnsi="Plus Jakarta Sans ExtraBold" w:cstheme="majorHAnsi"/>
                <w:b/>
                <w:color w:val="000000" w:themeColor="text1"/>
                <w:szCs w:val="22"/>
              </w:rPr>
            </w:pPr>
            <w:r w:rsidRPr="00D456CF">
              <w:rPr>
                <w:rFonts w:ascii="Plus Jakarta Sans ExtraBold" w:hAnsi="Plus Jakarta Sans ExtraBold" w:cstheme="majorHAnsi"/>
                <w:b/>
                <w:color w:val="000000" w:themeColor="text1"/>
                <w:szCs w:val="22"/>
              </w:rPr>
              <w:t xml:space="preserve">Procurement </w:t>
            </w:r>
            <w:r w:rsidR="00CC7107" w:rsidRPr="00D456CF">
              <w:rPr>
                <w:rFonts w:ascii="Plus Jakarta Sans ExtraBold" w:hAnsi="Plus Jakarta Sans ExtraBold" w:cstheme="majorHAnsi"/>
                <w:b/>
                <w:color w:val="000000" w:themeColor="text1"/>
                <w:szCs w:val="22"/>
              </w:rPr>
              <w:t xml:space="preserve">– suppliers and contractors </w:t>
            </w:r>
          </w:p>
        </w:tc>
      </w:tr>
      <w:tr w:rsidR="00864010" w:rsidRPr="00D456CF" w14:paraId="1D2EFBBE" w14:textId="77777777" w:rsidTr="00C277F8">
        <w:tc>
          <w:tcPr>
            <w:tcW w:w="2235" w:type="dxa"/>
            <w:shd w:val="clear" w:color="auto" w:fill="D9D9D9" w:themeFill="background1" w:themeFillShade="D9"/>
          </w:tcPr>
          <w:p w14:paraId="27FACD6B" w14:textId="77777777" w:rsidR="006877E8" w:rsidRPr="00D456CF" w:rsidRDefault="006877E8" w:rsidP="00982A4D">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Objective</w:t>
            </w:r>
          </w:p>
        </w:tc>
        <w:tc>
          <w:tcPr>
            <w:tcW w:w="5811" w:type="dxa"/>
            <w:shd w:val="clear" w:color="auto" w:fill="D9D9D9" w:themeFill="background1" w:themeFillShade="D9"/>
          </w:tcPr>
          <w:p w14:paraId="5BA75471" w14:textId="77777777" w:rsidR="006877E8" w:rsidRPr="00D456CF" w:rsidRDefault="006877E8" w:rsidP="00982A4D">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Actions</w:t>
            </w:r>
          </w:p>
        </w:tc>
        <w:tc>
          <w:tcPr>
            <w:tcW w:w="1701" w:type="dxa"/>
            <w:shd w:val="clear" w:color="auto" w:fill="D9D9D9" w:themeFill="background1" w:themeFillShade="D9"/>
          </w:tcPr>
          <w:p w14:paraId="3D5F6A56" w14:textId="77777777" w:rsidR="006877E8" w:rsidRPr="00D456CF" w:rsidRDefault="006877E8" w:rsidP="00982A4D">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Timeline</w:t>
            </w:r>
          </w:p>
        </w:tc>
        <w:tc>
          <w:tcPr>
            <w:tcW w:w="2694" w:type="dxa"/>
            <w:shd w:val="clear" w:color="auto" w:fill="D9D9D9" w:themeFill="background1" w:themeFillShade="D9"/>
          </w:tcPr>
          <w:p w14:paraId="107F45AE" w14:textId="77777777" w:rsidR="006877E8" w:rsidRPr="00D456CF" w:rsidRDefault="006877E8" w:rsidP="00982A4D">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Responsibility</w:t>
            </w:r>
          </w:p>
        </w:tc>
        <w:tc>
          <w:tcPr>
            <w:tcW w:w="2630" w:type="dxa"/>
            <w:shd w:val="clear" w:color="auto" w:fill="D9D9D9" w:themeFill="background1" w:themeFillShade="D9"/>
          </w:tcPr>
          <w:p w14:paraId="7DA0CEEB" w14:textId="77777777" w:rsidR="006877E8" w:rsidRPr="00D456CF" w:rsidRDefault="006877E8" w:rsidP="00982A4D">
            <w:pPr>
              <w:rPr>
                <w:rFonts w:ascii="Plus Jakarta Sans ExtraBold" w:hAnsi="Plus Jakarta Sans ExtraBold" w:cstheme="majorHAnsi"/>
                <w:b/>
                <w:color w:val="000000" w:themeColor="text1"/>
                <w:szCs w:val="22"/>
              </w:rPr>
            </w:pPr>
            <w:r w:rsidRPr="00D456CF">
              <w:rPr>
                <w:rFonts w:ascii="Plus Jakarta Sans ExtraBold" w:hAnsi="Plus Jakarta Sans ExtraBold" w:cstheme="majorHAnsi"/>
                <w:b/>
                <w:color w:val="000000" w:themeColor="text1"/>
                <w:szCs w:val="22"/>
              </w:rPr>
              <w:t>Target and KPI</w:t>
            </w:r>
          </w:p>
        </w:tc>
      </w:tr>
      <w:tr w:rsidR="00942FF5" w:rsidRPr="00D456CF" w14:paraId="3B33D3CA" w14:textId="77777777" w:rsidTr="00C277F8">
        <w:tc>
          <w:tcPr>
            <w:tcW w:w="2235" w:type="dxa"/>
          </w:tcPr>
          <w:p w14:paraId="0CF8665F" w14:textId="3DAF0FC4" w:rsidR="0061133D" w:rsidRPr="00D456CF" w:rsidRDefault="00D41774" w:rsidP="00982A4D">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Review procurement practices and </w:t>
            </w:r>
            <w:r w:rsidRPr="00D456CF">
              <w:rPr>
                <w:rFonts w:ascii="Plus Jakarta Sans" w:hAnsi="Plus Jakarta Sans" w:cstheme="majorHAnsi"/>
                <w:bCs/>
                <w:color w:val="000000" w:themeColor="text1"/>
                <w:szCs w:val="22"/>
              </w:rPr>
              <w:lastRenderedPageBreak/>
              <w:t xml:space="preserve">produce Procurement Policy with clear sustainability </w:t>
            </w:r>
            <w:r w:rsidR="00DD157C" w:rsidRPr="00D456CF">
              <w:rPr>
                <w:rFonts w:ascii="Plus Jakarta Sans" w:hAnsi="Plus Jakarta Sans" w:cstheme="majorHAnsi"/>
                <w:bCs/>
                <w:color w:val="000000" w:themeColor="text1"/>
                <w:szCs w:val="22"/>
              </w:rPr>
              <w:t xml:space="preserve">credentials </w:t>
            </w:r>
          </w:p>
          <w:p w14:paraId="2E7C70EE" w14:textId="51C474D5" w:rsidR="006877E8" w:rsidRPr="00D456CF" w:rsidRDefault="006877E8" w:rsidP="00982A4D">
            <w:pPr>
              <w:rPr>
                <w:rFonts w:ascii="Plus Jakarta Sans" w:hAnsi="Plus Jakarta Sans" w:cstheme="majorHAnsi"/>
                <w:bCs/>
                <w:color w:val="000000" w:themeColor="text1"/>
                <w:sz w:val="22"/>
                <w:szCs w:val="22"/>
              </w:rPr>
            </w:pPr>
          </w:p>
        </w:tc>
        <w:tc>
          <w:tcPr>
            <w:tcW w:w="5811" w:type="dxa"/>
          </w:tcPr>
          <w:p w14:paraId="4A63641E" w14:textId="2695C3E1" w:rsidR="006877E8" w:rsidRPr="00D456CF" w:rsidRDefault="00DF4E1D" w:rsidP="00864010">
            <w:pPr>
              <w:pStyle w:val="ListParagraph"/>
              <w:numPr>
                <w:ilvl w:val="0"/>
                <w:numId w:val="38"/>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lastRenderedPageBreak/>
              <w:t>Routinely r</w:t>
            </w:r>
            <w:r w:rsidR="00701CB4" w:rsidRPr="00D456CF">
              <w:rPr>
                <w:rFonts w:ascii="Plus Jakarta Sans" w:hAnsi="Plus Jakarta Sans" w:cstheme="majorHAnsi"/>
                <w:bCs/>
                <w:color w:val="000000" w:themeColor="text1"/>
                <w:szCs w:val="22"/>
              </w:rPr>
              <w:t xml:space="preserve">esearch and </w:t>
            </w:r>
            <w:r w:rsidR="004F1D1D" w:rsidRPr="00D456CF">
              <w:rPr>
                <w:rFonts w:ascii="Plus Jakarta Sans" w:hAnsi="Plus Jakarta Sans" w:cstheme="majorHAnsi"/>
                <w:bCs/>
                <w:color w:val="000000" w:themeColor="text1"/>
                <w:szCs w:val="22"/>
              </w:rPr>
              <w:t xml:space="preserve">source </w:t>
            </w:r>
            <w:r w:rsidR="004F67A2" w:rsidRPr="00D456CF">
              <w:rPr>
                <w:rFonts w:ascii="Plus Jakarta Sans" w:hAnsi="Plus Jakarta Sans" w:cstheme="majorHAnsi"/>
                <w:bCs/>
                <w:color w:val="000000" w:themeColor="text1"/>
                <w:szCs w:val="22"/>
              </w:rPr>
              <w:t xml:space="preserve">sustainable </w:t>
            </w:r>
            <w:r w:rsidR="004F1D1D" w:rsidRPr="00D456CF">
              <w:rPr>
                <w:rFonts w:ascii="Plus Jakarta Sans" w:hAnsi="Plus Jakarta Sans" w:cstheme="majorHAnsi"/>
                <w:bCs/>
                <w:color w:val="000000" w:themeColor="text1"/>
                <w:szCs w:val="22"/>
              </w:rPr>
              <w:t xml:space="preserve">procurement </w:t>
            </w:r>
            <w:r w:rsidR="00B4258B" w:rsidRPr="00D456CF">
              <w:rPr>
                <w:rFonts w:ascii="Plus Jakarta Sans" w:hAnsi="Plus Jakarta Sans" w:cstheme="majorHAnsi"/>
                <w:bCs/>
                <w:color w:val="000000" w:themeColor="text1"/>
                <w:szCs w:val="22"/>
              </w:rPr>
              <w:t>b</w:t>
            </w:r>
            <w:r w:rsidR="004F1D1D" w:rsidRPr="00D456CF">
              <w:rPr>
                <w:rFonts w:ascii="Plus Jakarta Sans" w:hAnsi="Plus Jakarta Sans" w:cstheme="majorHAnsi"/>
                <w:bCs/>
                <w:color w:val="000000" w:themeColor="text1"/>
                <w:szCs w:val="22"/>
              </w:rPr>
              <w:t xml:space="preserve">usinesses </w:t>
            </w:r>
            <w:r w:rsidR="001F7215" w:rsidRPr="00D456CF">
              <w:rPr>
                <w:rFonts w:ascii="Plus Jakarta Sans" w:hAnsi="Plus Jakarta Sans" w:cstheme="majorHAnsi"/>
                <w:bCs/>
                <w:color w:val="000000" w:themeColor="text1"/>
                <w:szCs w:val="22"/>
              </w:rPr>
              <w:t xml:space="preserve">and start to build a green </w:t>
            </w:r>
            <w:r w:rsidR="00B4258B" w:rsidRPr="00D456CF">
              <w:rPr>
                <w:rFonts w:ascii="Plus Jakarta Sans" w:hAnsi="Plus Jakarta Sans" w:cstheme="majorHAnsi"/>
                <w:bCs/>
                <w:color w:val="000000" w:themeColor="text1"/>
                <w:szCs w:val="22"/>
              </w:rPr>
              <w:t xml:space="preserve">business list </w:t>
            </w:r>
          </w:p>
          <w:p w14:paraId="7C3D97E8" w14:textId="388D5B15" w:rsidR="00E62602" w:rsidRPr="00D456CF" w:rsidRDefault="00446385" w:rsidP="00864010">
            <w:pPr>
              <w:pStyle w:val="ListParagraph"/>
              <w:numPr>
                <w:ilvl w:val="0"/>
                <w:numId w:val="38"/>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lastRenderedPageBreak/>
              <w:t>Engage with East Midlands Chamber (membership 202</w:t>
            </w:r>
            <w:r w:rsidR="00090A21" w:rsidRPr="00D456CF">
              <w:rPr>
                <w:rFonts w:ascii="Plus Jakarta Sans" w:hAnsi="Plus Jakarta Sans" w:cstheme="majorHAnsi"/>
                <w:bCs/>
                <w:color w:val="000000" w:themeColor="text1"/>
                <w:szCs w:val="22"/>
              </w:rPr>
              <w:t>3</w:t>
            </w:r>
            <w:r w:rsidRPr="00D456CF">
              <w:rPr>
                <w:rFonts w:ascii="Plus Jakarta Sans" w:hAnsi="Plus Jakarta Sans" w:cstheme="majorHAnsi"/>
                <w:bCs/>
                <w:color w:val="000000" w:themeColor="text1"/>
                <w:szCs w:val="22"/>
              </w:rPr>
              <w:t>-2</w:t>
            </w:r>
            <w:r w:rsidR="00090A21" w:rsidRPr="00D456CF">
              <w:rPr>
                <w:rFonts w:ascii="Plus Jakarta Sans" w:hAnsi="Plus Jakarta Sans" w:cstheme="majorHAnsi"/>
                <w:bCs/>
                <w:color w:val="000000" w:themeColor="text1"/>
                <w:szCs w:val="22"/>
              </w:rPr>
              <w:t>4</w:t>
            </w:r>
            <w:r w:rsidRPr="00D456CF">
              <w:rPr>
                <w:rFonts w:ascii="Plus Jakarta Sans" w:hAnsi="Plus Jakarta Sans" w:cstheme="majorHAnsi"/>
                <w:bCs/>
                <w:color w:val="000000" w:themeColor="text1"/>
                <w:szCs w:val="22"/>
              </w:rPr>
              <w:t xml:space="preserve">) and </w:t>
            </w:r>
            <w:r w:rsidR="00947FD0" w:rsidRPr="00D456CF">
              <w:rPr>
                <w:rFonts w:ascii="Plus Jakarta Sans" w:hAnsi="Plus Jakarta Sans" w:cstheme="majorHAnsi"/>
                <w:bCs/>
                <w:color w:val="000000" w:themeColor="text1"/>
                <w:szCs w:val="22"/>
              </w:rPr>
              <w:t xml:space="preserve">LLEP Green Economy support, practical advice and funding to improve resource </w:t>
            </w:r>
            <w:proofErr w:type="gramStart"/>
            <w:r w:rsidR="00947FD0" w:rsidRPr="00D456CF">
              <w:rPr>
                <w:rFonts w:ascii="Plus Jakarta Sans" w:hAnsi="Plus Jakarta Sans" w:cstheme="majorHAnsi"/>
                <w:bCs/>
                <w:color w:val="000000" w:themeColor="text1"/>
                <w:szCs w:val="22"/>
              </w:rPr>
              <w:t>efficiency</w:t>
            </w:r>
            <w:proofErr w:type="gramEnd"/>
            <w:r w:rsidR="00947FD0" w:rsidRPr="00D456CF">
              <w:rPr>
                <w:rFonts w:ascii="Plus Jakarta Sans" w:hAnsi="Plus Jakarta Sans" w:cstheme="majorHAnsi"/>
                <w:bCs/>
                <w:color w:val="000000" w:themeColor="text1"/>
                <w:szCs w:val="22"/>
              </w:rPr>
              <w:t xml:space="preserve"> </w:t>
            </w:r>
          </w:p>
          <w:p w14:paraId="77052A2E" w14:textId="7722F5D9" w:rsidR="00F50BE6" w:rsidRPr="00D456CF" w:rsidRDefault="00E500E6" w:rsidP="00864010">
            <w:pPr>
              <w:pStyle w:val="ListParagraph"/>
              <w:numPr>
                <w:ilvl w:val="0"/>
                <w:numId w:val="38"/>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Share with </w:t>
            </w:r>
            <w:r w:rsidR="004F67A2" w:rsidRPr="00D456CF">
              <w:rPr>
                <w:rFonts w:ascii="Plus Jakarta Sans" w:hAnsi="Plus Jakarta Sans" w:cstheme="majorHAnsi"/>
                <w:bCs/>
                <w:color w:val="000000" w:themeColor="text1"/>
                <w:szCs w:val="22"/>
              </w:rPr>
              <w:t>team</w:t>
            </w:r>
            <w:r w:rsidRPr="00D456CF">
              <w:rPr>
                <w:rFonts w:ascii="Plus Jakarta Sans" w:hAnsi="Plus Jakarta Sans" w:cstheme="majorHAnsi"/>
                <w:bCs/>
                <w:color w:val="000000" w:themeColor="text1"/>
                <w:szCs w:val="22"/>
              </w:rPr>
              <w:t xml:space="preserve"> through inte</w:t>
            </w:r>
            <w:r w:rsidR="000F0131" w:rsidRPr="00D456CF">
              <w:rPr>
                <w:rFonts w:ascii="Plus Jakarta Sans" w:hAnsi="Plus Jakarta Sans" w:cstheme="majorHAnsi"/>
                <w:bCs/>
                <w:color w:val="000000" w:themeColor="text1"/>
                <w:szCs w:val="22"/>
              </w:rPr>
              <w:t>rnal channels and support sustainable procurement</w:t>
            </w:r>
            <w:r w:rsidRPr="00D456CF">
              <w:rPr>
                <w:rFonts w:ascii="Plus Jakarta Sans" w:hAnsi="Plus Jakarta Sans" w:cstheme="majorHAnsi"/>
                <w:bCs/>
                <w:color w:val="000000" w:themeColor="text1"/>
                <w:szCs w:val="22"/>
              </w:rPr>
              <w:t xml:space="preserve"> </w:t>
            </w:r>
          </w:p>
        </w:tc>
        <w:tc>
          <w:tcPr>
            <w:tcW w:w="1701" w:type="dxa"/>
          </w:tcPr>
          <w:p w14:paraId="1C30311B" w14:textId="7E3DF8B6" w:rsidR="006877E8" w:rsidRPr="00D456CF" w:rsidRDefault="000D14CC"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lastRenderedPageBreak/>
              <w:t>End March 202</w:t>
            </w:r>
            <w:r w:rsidR="00090A21" w:rsidRPr="00D456CF">
              <w:rPr>
                <w:rFonts w:ascii="Plus Jakarta Sans" w:hAnsi="Plus Jakarta Sans" w:cstheme="majorHAnsi"/>
                <w:bCs/>
                <w:color w:val="000000" w:themeColor="text1"/>
                <w:szCs w:val="22"/>
              </w:rPr>
              <w:t>4</w:t>
            </w:r>
          </w:p>
        </w:tc>
        <w:tc>
          <w:tcPr>
            <w:tcW w:w="2694" w:type="dxa"/>
          </w:tcPr>
          <w:p w14:paraId="7FD89F2A" w14:textId="2BF956CF" w:rsidR="006877E8" w:rsidRPr="00D456CF" w:rsidRDefault="00090A21"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Executive Director </w:t>
            </w:r>
          </w:p>
        </w:tc>
        <w:tc>
          <w:tcPr>
            <w:tcW w:w="2630" w:type="dxa"/>
          </w:tcPr>
          <w:p w14:paraId="345EFD9A" w14:textId="7B974794" w:rsidR="006877E8" w:rsidRPr="00D456CF" w:rsidRDefault="000D14CC" w:rsidP="00982A4D">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Procurement Policy implemented </w:t>
            </w:r>
          </w:p>
        </w:tc>
      </w:tr>
      <w:tr w:rsidR="00DA744D" w:rsidRPr="00D456CF" w14:paraId="21FEC65E" w14:textId="77777777" w:rsidTr="00C277F8">
        <w:tc>
          <w:tcPr>
            <w:tcW w:w="2235" w:type="dxa"/>
          </w:tcPr>
          <w:p w14:paraId="6F80F8AD" w14:textId="745D68F4" w:rsidR="00F13555" w:rsidRPr="00D456CF" w:rsidRDefault="0030119D" w:rsidP="00D973B7">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Review standard contract conditions </w:t>
            </w:r>
            <w:r w:rsidR="00145E3B" w:rsidRPr="00D456CF">
              <w:rPr>
                <w:rFonts w:ascii="Plus Jakarta Sans" w:hAnsi="Plus Jakarta Sans" w:cstheme="majorHAnsi"/>
                <w:bCs/>
                <w:color w:val="000000" w:themeColor="text1"/>
                <w:szCs w:val="22"/>
              </w:rPr>
              <w:t xml:space="preserve">and add environmental requirements, as appropriate </w:t>
            </w:r>
          </w:p>
        </w:tc>
        <w:tc>
          <w:tcPr>
            <w:tcW w:w="5811" w:type="dxa"/>
          </w:tcPr>
          <w:p w14:paraId="56730892" w14:textId="020F6D5F" w:rsidR="00DA25AB" w:rsidRPr="00D456CF" w:rsidRDefault="00DA25AB" w:rsidP="00864010">
            <w:pPr>
              <w:pStyle w:val="ListParagraph"/>
              <w:numPr>
                <w:ilvl w:val="0"/>
                <w:numId w:val="39"/>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Engage with East Midlands Chamber (membership 202</w:t>
            </w:r>
            <w:r w:rsidR="00090A21" w:rsidRPr="00D456CF">
              <w:rPr>
                <w:rFonts w:ascii="Plus Jakarta Sans" w:hAnsi="Plus Jakarta Sans" w:cstheme="majorHAnsi"/>
                <w:bCs/>
                <w:color w:val="000000" w:themeColor="text1"/>
                <w:szCs w:val="22"/>
              </w:rPr>
              <w:t>3</w:t>
            </w:r>
            <w:r w:rsidRPr="00D456CF">
              <w:rPr>
                <w:rFonts w:ascii="Plus Jakarta Sans" w:hAnsi="Plus Jakarta Sans" w:cstheme="majorHAnsi"/>
                <w:bCs/>
                <w:color w:val="000000" w:themeColor="text1"/>
                <w:szCs w:val="22"/>
              </w:rPr>
              <w:t>-2</w:t>
            </w:r>
            <w:r w:rsidR="00090A21" w:rsidRPr="00D456CF">
              <w:rPr>
                <w:rFonts w:ascii="Plus Jakarta Sans" w:hAnsi="Plus Jakarta Sans" w:cstheme="majorHAnsi"/>
                <w:bCs/>
                <w:color w:val="000000" w:themeColor="text1"/>
                <w:szCs w:val="22"/>
              </w:rPr>
              <w:t>4</w:t>
            </w:r>
            <w:r w:rsidRPr="00D456CF">
              <w:rPr>
                <w:rFonts w:ascii="Plus Jakarta Sans" w:hAnsi="Plus Jakarta Sans" w:cstheme="majorHAnsi"/>
                <w:bCs/>
                <w:color w:val="000000" w:themeColor="text1"/>
                <w:szCs w:val="22"/>
              </w:rPr>
              <w:t>) and LLEP</w:t>
            </w:r>
            <w:r w:rsidR="00822F52" w:rsidRPr="00D456CF">
              <w:rPr>
                <w:rFonts w:ascii="Plus Jakarta Sans" w:hAnsi="Plus Jakarta Sans" w:cstheme="majorHAnsi"/>
                <w:bCs/>
                <w:color w:val="000000" w:themeColor="text1"/>
                <w:szCs w:val="22"/>
              </w:rPr>
              <w:t xml:space="preserve"> support, practical advice and funding to improv</w:t>
            </w:r>
            <w:r w:rsidR="00446385" w:rsidRPr="00D456CF">
              <w:rPr>
                <w:rFonts w:ascii="Plus Jakarta Sans" w:hAnsi="Plus Jakarta Sans" w:cstheme="majorHAnsi"/>
                <w:bCs/>
                <w:color w:val="000000" w:themeColor="text1"/>
                <w:szCs w:val="22"/>
              </w:rPr>
              <w:t xml:space="preserve">e resource </w:t>
            </w:r>
            <w:proofErr w:type="gramStart"/>
            <w:r w:rsidR="00446385" w:rsidRPr="00D456CF">
              <w:rPr>
                <w:rFonts w:ascii="Plus Jakarta Sans" w:hAnsi="Plus Jakarta Sans" w:cstheme="majorHAnsi"/>
                <w:bCs/>
                <w:color w:val="000000" w:themeColor="text1"/>
                <w:szCs w:val="22"/>
              </w:rPr>
              <w:t>efficiency</w:t>
            </w:r>
            <w:proofErr w:type="gramEnd"/>
          </w:p>
          <w:p w14:paraId="1F57454F" w14:textId="77777777" w:rsidR="00F13555" w:rsidRPr="00D456CF" w:rsidRDefault="00345ED2" w:rsidP="00864010">
            <w:pPr>
              <w:pStyle w:val="ListParagraph"/>
              <w:numPr>
                <w:ilvl w:val="0"/>
                <w:numId w:val="39"/>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Include environmental requirements and or objectives in key contracts for products and services</w:t>
            </w:r>
            <w:r w:rsidR="00CE170B" w:rsidRPr="00D456CF">
              <w:rPr>
                <w:rFonts w:ascii="Plus Jakarta Sans" w:hAnsi="Plus Jakarta Sans" w:cstheme="majorHAnsi"/>
                <w:bCs/>
                <w:color w:val="000000" w:themeColor="text1"/>
                <w:szCs w:val="22"/>
              </w:rPr>
              <w:t xml:space="preserve">, </w:t>
            </w:r>
            <w:proofErr w:type="gramStart"/>
            <w:r w:rsidR="00CE170B" w:rsidRPr="00D456CF">
              <w:rPr>
                <w:rFonts w:ascii="Plus Jakarta Sans" w:hAnsi="Plus Jakarta Sans" w:cstheme="majorHAnsi"/>
                <w:bCs/>
                <w:color w:val="000000" w:themeColor="text1"/>
                <w:szCs w:val="22"/>
              </w:rPr>
              <w:t>e.g.</w:t>
            </w:r>
            <w:proofErr w:type="gramEnd"/>
            <w:r w:rsidR="00CE170B" w:rsidRPr="00D456CF">
              <w:rPr>
                <w:rFonts w:ascii="Plus Jakarta Sans" w:hAnsi="Plus Jakarta Sans" w:cstheme="majorHAnsi"/>
                <w:bCs/>
                <w:color w:val="000000" w:themeColor="text1"/>
                <w:szCs w:val="22"/>
              </w:rPr>
              <w:t xml:space="preserve"> PR and communications, touring companies and artists</w:t>
            </w:r>
          </w:p>
          <w:p w14:paraId="41D0EBCD" w14:textId="2E90FAA4" w:rsidR="00114FAB" w:rsidRPr="00D456CF" w:rsidRDefault="00114FAB" w:rsidP="00864010">
            <w:pPr>
              <w:pStyle w:val="ListParagraph"/>
              <w:numPr>
                <w:ilvl w:val="0"/>
                <w:numId w:val="39"/>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Research and plan to implement a Green Rider</w:t>
            </w:r>
            <w:r w:rsidR="00181C54" w:rsidRPr="00D456CF">
              <w:rPr>
                <w:rFonts w:ascii="Plus Jakarta Sans" w:hAnsi="Plus Jakarta Sans" w:cstheme="majorHAnsi"/>
                <w:bCs/>
                <w:color w:val="000000" w:themeColor="text1"/>
                <w:szCs w:val="22"/>
              </w:rPr>
              <w:t xml:space="preserve"> of ‘green’ clauses</w:t>
            </w:r>
            <w:r w:rsidRPr="00D456CF">
              <w:rPr>
                <w:rFonts w:ascii="Plus Jakarta Sans" w:hAnsi="Plus Jakarta Sans" w:cstheme="majorHAnsi"/>
                <w:bCs/>
                <w:color w:val="000000" w:themeColor="text1"/>
                <w:szCs w:val="22"/>
              </w:rPr>
              <w:t xml:space="preserve"> for</w:t>
            </w:r>
            <w:r w:rsidR="00181C54" w:rsidRPr="00D456CF">
              <w:rPr>
                <w:rFonts w:ascii="Plus Jakarta Sans" w:hAnsi="Plus Jakarta Sans" w:cstheme="majorHAnsi"/>
                <w:bCs/>
                <w:color w:val="000000" w:themeColor="text1"/>
                <w:szCs w:val="22"/>
              </w:rPr>
              <w:t xml:space="preserve"> visiting </w:t>
            </w:r>
            <w:r w:rsidRPr="00D456CF">
              <w:rPr>
                <w:rFonts w:ascii="Plus Jakarta Sans" w:hAnsi="Plus Jakarta Sans" w:cstheme="majorHAnsi"/>
                <w:bCs/>
                <w:color w:val="000000" w:themeColor="text1"/>
                <w:szCs w:val="22"/>
              </w:rPr>
              <w:t xml:space="preserve">companies and artists </w:t>
            </w:r>
            <w:r w:rsidR="004C034D" w:rsidRPr="00D456CF">
              <w:rPr>
                <w:rFonts w:ascii="Plus Jakarta Sans" w:hAnsi="Plus Jakarta Sans" w:cstheme="majorHAnsi"/>
                <w:bCs/>
                <w:color w:val="000000" w:themeColor="text1"/>
                <w:szCs w:val="22"/>
              </w:rPr>
              <w:t>touring work at the festival and year-round cultural programmes</w:t>
            </w:r>
          </w:p>
        </w:tc>
        <w:tc>
          <w:tcPr>
            <w:tcW w:w="1701" w:type="dxa"/>
          </w:tcPr>
          <w:p w14:paraId="06F2E122" w14:textId="455662C0" w:rsidR="00F13555" w:rsidRPr="00D456CF" w:rsidRDefault="00145E3B" w:rsidP="00D973B7">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End March 202</w:t>
            </w:r>
            <w:r w:rsidR="00090A21" w:rsidRPr="00D456CF">
              <w:rPr>
                <w:rFonts w:ascii="Plus Jakarta Sans" w:hAnsi="Plus Jakarta Sans" w:cstheme="majorHAnsi"/>
                <w:bCs/>
                <w:color w:val="000000" w:themeColor="text1"/>
                <w:szCs w:val="22"/>
              </w:rPr>
              <w:t>4</w:t>
            </w:r>
          </w:p>
        </w:tc>
        <w:tc>
          <w:tcPr>
            <w:tcW w:w="2694" w:type="dxa"/>
          </w:tcPr>
          <w:p w14:paraId="2EB377AC" w14:textId="1936374C" w:rsidR="00F13555" w:rsidRPr="00D456CF" w:rsidRDefault="00090A21" w:rsidP="00D973B7">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Executive Director</w:t>
            </w:r>
          </w:p>
        </w:tc>
        <w:tc>
          <w:tcPr>
            <w:tcW w:w="2630" w:type="dxa"/>
          </w:tcPr>
          <w:p w14:paraId="3602BC4E" w14:textId="511E7B94" w:rsidR="00F13555" w:rsidRPr="00D456CF" w:rsidRDefault="000C1A25" w:rsidP="00D973B7">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N/A</w:t>
            </w:r>
          </w:p>
        </w:tc>
      </w:tr>
      <w:tr w:rsidR="006877E8" w:rsidRPr="00D456CF" w14:paraId="6916C45C" w14:textId="77777777" w:rsidTr="006877E8">
        <w:tc>
          <w:tcPr>
            <w:tcW w:w="15071" w:type="dxa"/>
            <w:gridSpan w:val="5"/>
            <w:shd w:val="clear" w:color="auto" w:fill="D9D9D9" w:themeFill="background1" w:themeFillShade="D9"/>
          </w:tcPr>
          <w:p w14:paraId="7DEC30BD" w14:textId="4AB1C99F" w:rsidR="006877E8" w:rsidRPr="00D456CF" w:rsidRDefault="006877E8" w:rsidP="00982A4D">
            <w:pPr>
              <w:rPr>
                <w:rFonts w:ascii="Plus Jakarta Sans ExtraBold" w:hAnsi="Plus Jakarta Sans ExtraBold" w:cstheme="majorHAnsi"/>
                <w:b/>
                <w:color w:val="000000" w:themeColor="text1"/>
                <w:szCs w:val="22"/>
              </w:rPr>
            </w:pPr>
            <w:r w:rsidRPr="00D456CF">
              <w:rPr>
                <w:rFonts w:ascii="Plus Jakarta Sans ExtraBold" w:hAnsi="Plus Jakarta Sans ExtraBold" w:cstheme="majorHAnsi"/>
                <w:b/>
                <w:color w:val="000000" w:themeColor="text1"/>
                <w:szCs w:val="22"/>
              </w:rPr>
              <w:t>Programming</w:t>
            </w:r>
            <w:r w:rsidR="007C0715" w:rsidRPr="00D456CF">
              <w:rPr>
                <w:rFonts w:ascii="Plus Jakarta Sans ExtraBold" w:hAnsi="Plus Jakarta Sans ExtraBold" w:cstheme="majorHAnsi"/>
                <w:b/>
                <w:color w:val="000000" w:themeColor="text1"/>
                <w:szCs w:val="22"/>
              </w:rPr>
              <w:t xml:space="preserve"> &amp; Production</w:t>
            </w:r>
          </w:p>
        </w:tc>
      </w:tr>
      <w:tr w:rsidR="00864010" w:rsidRPr="00D456CF" w14:paraId="17142652" w14:textId="77777777" w:rsidTr="00C277F8">
        <w:tc>
          <w:tcPr>
            <w:tcW w:w="2235" w:type="dxa"/>
            <w:shd w:val="clear" w:color="auto" w:fill="D9D9D9" w:themeFill="background1" w:themeFillShade="D9"/>
          </w:tcPr>
          <w:p w14:paraId="47D50ACC" w14:textId="77777777" w:rsidR="006877E8" w:rsidRPr="00D456CF" w:rsidRDefault="006877E8" w:rsidP="00982A4D">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Objective</w:t>
            </w:r>
          </w:p>
        </w:tc>
        <w:tc>
          <w:tcPr>
            <w:tcW w:w="5811" w:type="dxa"/>
            <w:shd w:val="clear" w:color="auto" w:fill="D9D9D9" w:themeFill="background1" w:themeFillShade="D9"/>
          </w:tcPr>
          <w:p w14:paraId="530C178A" w14:textId="77777777" w:rsidR="006877E8" w:rsidRPr="00D456CF" w:rsidRDefault="006877E8" w:rsidP="00982A4D">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Actions</w:t>
            </w:r>
          </w:p>
        </w:tc>
        <w:tc>
          <w:tcPr>
            <w:tcW w:w="1701" w:type="dxa"/>
            <w:shd w:val="clear" w:color="auto" w:fill="D9D9D9" w:themeFill="background1" w:themeFillShade="D9"/>
          </w:tcPr>
          <w:p w14:paraId="11EFE466" w14:textId="77777777" w:rsidR="006877E8" w:rsidRPr="00D456CF" w:rsidRDefault="006877E8" w:rsidP="00982A4D">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Timeline</w:t>
            </w:r>
          </w:p>
        </w:tc>
        <w:tc>
          <w:tcPr>
            <w:tcW w:w="2694" w:type="dxa"/>
            <w:shd w:val="clear" w:color="auto" w:fill="D9D9D9" w:themeFill="background1" w:themeFillShade="D9"/>
          </w:tcPr>
          <w:p w14:paraId="3B19D9AC" w14:textId="77777777" w:rsidR="006877E8" w:rsidRPr="00D456CF" w:rsidRDefault="006877E8" w:rsidP="00982A4D">
            <w:pPr>
              <w:rPr>
                <w:rFonts w:ascii="Plus Jakarta Sans" w:hAnsi="Plus Jakarta Sans" w:cstheme="majorHAnsi"/>
                <w:b/>
                <w:color w:val="000000" w:themeColor="text1"/>
                <w:sz w:val="22"/>
                <w:szCs w:val="22"/>
              </w:rPr>
            </w:pPr>
            <w:r w:rsidRPr="00D456CF">
              <w:rPr>
                <w:rFonts w:ascii="Plus Jakarta Sans ExtraBold" w:hAnsi="Plus Jakarta Sans ExtraBold" w:cstheme="majorHAnsi"/>
                <w:b/>
                <w:color w:val="000000" w:themeColor="text1"/>
                <w:szCs w:val="22"/>
              </w:rPr>
              <w:t>Responsibility</w:t>
            </w:r>
          </w:p>
        </w:tc>
        <w:tc>
          <w:tcPr>
            <w:tcW w:w="2630" w:type="dxa"/>
            <w:shd w:val="clear" w:color="auto" w:fill="D9D9D9" w:themeFill="background1" w:themeFillShade="D9"/>
          </w:tcPr>
          <w:p w14:paraId="69C0734C" w14:textId="77777777" w:rsidR="006877E8" w:rsidRPr="00D456CF" w:rsidRDefault="006877E8" w:rsidP="00982A4D">
            <w:pPr>
              <w:rPr>
                <w:rFonts w:ascii="Plus Jakarta Sans ExtraBold" w:hAnsi="Plus Jakarta Sans ExtraBold" w:cstheme="majorHAnsi"/>
                <w:b/>
                <w:color w:val="000000" w:themeColor="text1"/>
                <w:szCs w:val="22"/>
              </w:rPr>
            </w:pPr>
            <w:r w:rsidRPr="00D456CF">
              <w:rPr>
                <w:rFonts w:ascii="Plus Jakarta Sans ExtraBold" w:hAnsi="Plus Jakarta Sans ExtraBold" w:cstheme="majorHAnsi"/>
                <w:b/>
                <w:color w:val="000000" w:themeColor="text1"/>
                <w:szCs w:val="22"/>
              </w:rPr>
              <w:t>Target and KPI</w:t>
            </w:r>
          </w:p>
        </w:tc>
      </w:tr>
      <w:tr w:rsidR="00942FF5" w:rsidRPr="00D456CF" w14:paraId="79CB49B4" w14:textId="77777777" w:rsidTr="00C277F8">
        <w:tc>
          <w:tcPr>
            <w:tcW w:w="2235" w:type="dxa"/>
          </w:tcPr>
          <w:p w14:paraId="7B0EC6FE" w14:textId="3F7BA0E9" w:rsidR="006877E8" w:rsidRPr="00D456CF" w:rsidRDefault="006E4ACA"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Embed environmental responsibility and sustainability in artistic commissioning and </w:t>
            </w:r>
            <w:r w:rsidRPr="00D456CF">
              <w:rPr>
                <w:rFonts w:ascii="Plus Jakarta Sans" w:hAnsi="Plus Jakarta Sans" w:cstheme="majorHAnsi"/>
                <w:bCs/>
                <w:color w:val="000000" w:themeColor="text1"/>
                <w:szCs w:val="22"/>
              </w:rPr>
              <w:lastRenderedPageBreak/>
              <w:t>programming</w:t>
            </w:r>
          </w:p>
        </w:tc>
        <w:tc>
          <w:tcPr>
            <w:tcW w:w="5811" w:type="dxa"/>
          </w:tcPr>
          <w:p w14:paraId="44B5F03C" w14:textId="77777777" w:rsidR="006877E8" w:rsidRPr="00D456CF" w:rsidRDefault="00AB6D4C" w:rsidP="00864010">
            <w:pPr>
              <w:pStyle w:val="ListParagraph"/>
              <w:numPr>
                <w:ilvl w:val="0"/>
                <w:numId w:val="40"/>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lastRenderedPageBreak/>
              <w:t xml:space="preserve">Include environmental sustainability </w:t>
            </w:r>
            <w:r w:rsidR="00B1659C" w:rsidRPr="00D456CF">
              <w:rPr>
                <w:rFonts w:ascii="Plus Jakarta Sans" w:hAnsi="Plus Jakarta Sans" w:cstheme="majorHAnsi"/>
                <w:bCs/>
                <w:color w:val="000000" w:themeColor="text1"/>
                <w:szCs w:val="22"/>
              </w:rPr>
              <w:t xml:space="preserve">in artistic/production/participation briefs, open calls and </w:t>
            </w:r>
            <w:proofErr w:type="gramStart"/>
            <w:r w:rsidR="00B1659C" w:rsidRPr="00D456CF">
              <w:rPr>
                <w:rFonts w:ascii="Plus Jakarta Sans" w:hAnsi="Plus Jakarta Sans" w:cstheme="majorHAnsi"/>
                <w:bCs/>
                <w:color w:val="000000" w:themeColor="text1"/>
                <w:szCs w:val="22"/>
              </w:rPr>
              <w:t>commissions</w:t>
            </w:r>
            <w:proofErr w:type="gramEnd"/>
          </w:p>
          <w:p w14:paraId="00F4E8C0" w14:textId="5DA3B11A" w:rsidR="00C74594" w:rsidRPr="00D456CF" w:rsidRDefault="00C74594" w:rsidP="00864010">
            <w:pPr>
              <w:pStyle w:val="ListParagraph"/>
              <w:numPr>
                <w:ilvl w:val="0"/>
                <w:numId w:val="40"/>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Include environmental responsibility in the Artist Toolkit </w:t>
            </w:r>
            <w:r w:rsidR="0053228F" w:rsidRPr="00D456CF">
              <w:rPr>
                <w:rFonts w:ascii="Plus Jakarta Sans" w:hAnsi="Plus Jakarta Sans" w:cstheme="majorHAnsi"/>
                <w:bCs/>
                <w:color w:val="000000" w:themeColor="text1"/>
                <w:szCs w:val="22"/>
              </w:rPr>
              <w:t>supporting artists and creative practitioners at the start, during and end of activity</w:t>
            </w:r>
          </w:p>
        </w:tc>
        <w:tc>
          <w:tcPr>
            <w:tcW w:w="1701" w:type="dxa"/>
          </w:tcPr>
          <w:p w14:paraId="4E91C592" w14:textId="3B778368" w:rsidR="006877E8" w:rsidRPr="00D456CF" w:rsidRDefault="003B7788"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Review regularly (</w:t>
            </w:r>
            <w:r w:rsidR="00CF661B" w:rsidRPr="00D456CF">
              <w:rPr>
                <w:rFonts w:ascii="Plus Jakarta Sans" w:hAnsi="Plus Jakarta Sans" w:cstheme="majorHAnsi"/>
                <w:bCs/>
                <w:color w:val="000000" w:themeColor="text1"/>
                <w:szCs w:val="22"/>
              </w:rPr>
              <w:t>sequenced agenda item at Team Meetings)</w:t>
            </w:r>
            <w:r w:rsidRPr="00D456CF">
              <w:rPr>
                <w:rFonts w:ascii="Plus Jakarta Sans" w:hAnsi="Plus Jakarta Sans" w:cstheme="majorHAnsi"/>
                <w:bCs/>
                <w:color w:val="000000" w:themeColor="text1"/>
                <w:szCs w:val="22"/>
              </w:rPr>
              <w:t xml:space="preserve"> </w:t>
            </w:r>
            <w:r w:rsidR="00161942" w:rsidRPr="00D456CF">
              <w:rPr>
                <w:rFonts w:ascii="Plus Jakarta Sans" w:hAnsi="Plus Jakarta Sans" w:cstheme="majorHAnsi"/>
                <w:bCs/>
                <w:color w:val="000000" w:themeColor="text1"/>
                <w:szCs w:val="22"/>
              </w:rPr>
              <w:t xml:space="preserve"> </w:t>
            </w:r>
          </w:p>
        </w:tc>
        <w:tc>
          <w:tcPr>
            <w:tcW w:w="2694" w:type="dxa"/>
          </w:tcPr>
          <w:p w14:paraId="72F57313" w14:textId="77777777" w:rsidR="006877E8" w:rsidRPr="00D456CF" w:rsidRDefault="00161942" w:rsidP="00982A4D">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Artistic Director</w:t>
            </w:r>
            <w:r w:rsidR="00E36D75" w:rsidRPr="00D456CF">
              <w:rPr>
                <w:rFonts w:ascii="Plus Jakarta Sans" w:hAnsi="Plus Jakarta Sans" w:cstheme="majorHAnsi"/>
                <w:bCs/>
                <w:color w:val="000000" w:themeColor="text1"/>
                <w:szCs w:val="22"/>
              </w:rPr>
              <w:t>, Associate Company, Associate Director and Creative Producers</w:t>
            </w:r>
            <w:r w:rsidRPr="00D456CF">
              <w:rPr>
                <w:rFonts w:ascii="Plus Jakarta Sans" w:hAnsi="Plus Jakarta Sans" w:cstheme="majorHAnsi"/>
                <w:bCs/>
                <w:color w:val="000000" w:themeColor="text1"/>
                <w:szCs w:val="22"/>
              </w:rPr>
              <w:t xml:space="preserve"> </w:t>
            </w:r>
          </w:p>
          <w:p w14:paraId="4955583E" w14:textId="5E425E60" w:rsidR="00754670" w:rsidRPr="00D456CF" w:rsidRDefault="00754670"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Executive Director</w:t>
            </w:r>
          </w:p>
        </w:tc>
        <w:tc>
          <w:tcPr>
            <w:tcW w:w="2630" w:type="dxa"/>
          </w:tcPr>
          <w:p w14:paraId="6A271E88" w14:textId="0759C6E1" w:rsidR="006877E8" w:rsidRPr="00D456CF" w:rsidRDefault="00161942" w:rsidP="00982A4D">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N/A</w:t>
            </w:r>
          </w:p>
        </w:tc>
      </w:tr>
      <w:tr w:rsidR="00942FF5" w:rsidRPr="00D456CF" w14:paraId="426E798B" w14:textId="77777777" w:rsidTr="00C277F8">
        <w:tc>
          <w:tcPr>
            <w:tcW w:w="2235" w:type="dxa"/>
          </w:tcPr>
          <w:p w14:paraId="06D779BA" w14:textId="55282593" w:rsidR="006877E8" w:rsidRPr="00D456CF" w:rsidRDefault="00845283"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Establish collective</w:t>
            </w:r>
            <w:r w:rsidR="008C2E13" w:rsidRPr="00D456CF">
              <w:rPr>
                <w:rFonts w:ascii="Plus Jakarta Sans" w:hAnsi="Plus Jakarta Sans" w:cstheme="majorHAnsi"/>
                <w:bCs/>
                <w:color w:val="000000" w:themeColor="text1"/>
                <w:szCs w:val="22"/>
              </w:rPr>
              <w:t xml:space="preserve"> action</w:t>
            </w:r>
            <w:r w:rsidRPr="00D456CF">
              <w:rPr>
                <w:rFonts w:ascii="Plus Jakarta Sans" w:hAnsi="Plus Jakarta Sans" w:cstheme="majorHAnsi"/>
                <w:bCs/>
                <w:color w:val="000000" w:themeColor="text1"/>
                <w:szCs w:val="22"/>
              </w:rPr>
              <w:t xml:space="preserve"> partnership with NPOs and cultural organisations to </w:t>
            </w:r>
            <w:r w:rsidR="008C2E13" w:rsidRPr="00D456CF">
              <w:rPr>
                <w:rFonts w:ascii="Plus Jakarta Sans" w:hAnsi="Plus Jakarta Sans" w:cstheme="majorHAnsi"/>
                <w:bCs/>
                <w:color w:val="000000" w:themeColor="text1"/>
                <w:szCs w:val="22"/>
              </w:rPr>
              <w:t>support progress and impact</w:t>
            </w:r>
          </w:p>
        </w:tc>
        <w:tc>
          <w:tcPr>
            <w:tcW w:w="5811" w:type="dxa"/>
          </w:tcPr>
          <w:p w14:paraId="13658773" w14:textId="332E4640" w:rsidR="006877E8" w:rsidRPr="00D456CF" w:rsidRDefault="00E30B72" w:rsidP="00864010">
            <w:pPr>
              <w:pStyle w:val="ListParagraph"/>
              <w:numPr>
                <w:ilvl w:val="0"/>
                <w:numId w:val="41"/>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Collaborate with other </w:t>
            </w:r>
            <w:r w:rsidR="00FD61B2" w:rsidRPr="00D456CF">
              <w:rPr>
                <w:rFonts w:ascii="Plus Jakarta Sans" w:hAnsi="Plus Jakarta Sans" w:cstheme="majorHAnsi"/>
                <w:bCs/>
                <w:color w:val="000000" w:themeColor="text1"/>
                <w:szCs w:val="22"/>
              </w:rPr>
              <w:t xml:space="preserve">NPOs and cultural organisations on actively finding and sharing solutions to environmental issues </w:t>
            </w:r>
            <w:r w:rsidR="00845283" w:rsidRPr="00D456CF">
              <w:rPr>
                <w:rFonts w:ascii="Plus Jakarta Sans" w:hAnsi="Plus Jakarta Sans" w:cstheme="majorHAnsi"/>
                <w:bCs/>
                <w:color w:val="000000" w:themeColor="text1"/>
                <w:szCs w:val="22"/>
              </w:rPr>
              <w:t>through cultural programming</w:t>
            </w:r>
          </w:p>
        </w:tc>
        <w:tc>
          <w:tcPr>
            <w:tcW w:w="1701" w:type="dxa"/>
          </w:tcPr>
          <w:p w14:paraId="390A0711" w14:textId="67FB383C" w:rsidR="006877E8" w:rsidRPr="00D456CF" w:rsidRDefault="00845283"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Review regularly </w:t>
            </w:r>
          </w:p>
        </w:tc>
        <w:tc>
          <w:tcPr>
            <w:tcW w:w="2694" w:type="dxa"/>
          </w:tcPr>
          <w:p w14:paraId="50BDEB2B" w14:textId="01EA1629" w:rsidR="006877E8" w:rsidRPr="00D456CF" w:rsidRDefault="00845283"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Artistic Director</w:t>
            </w:r>
            <w:r w:rsidR="00CF661B" w:rsidRPr="00D456CF">
              <w:rPr>
                <w:rFonts w:ascii="Plus Jakarta Sans" w:hAnsi="Plus Jakarta Sans" w:cstheme="majorHAnsi"/>
                <w:bCs/>
                <w:color w:val="000000" w:themeColor="text1"/>
                <w:szCs w:val="22"/>
              </w:rPr>
              <w:t xml:space="preserve"> and Executive Director</w:t>
            </w:r>
          </w:p>
        </w:tc>
        <w:tc>
          <w:tcPr>
            <w:tcW w:w="2630" w:type="dxa"/>
          </w:tcPr>
          <w:p w14:paraId="20F3C237" w14:textId="56FB970D" w:rsidR="006877E8" w:rsidRPr="00D456CF" w:rsidRDefault="00845283" w:rsidP="00982A4D">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N/A</w:t>
            </w:r>
          </w:p>
        </w:tc>
      </w:tr>
      <w:tr w:rsidR="00942FF5" w:rsidRPr="00D456CF" w14:paraId="52F0B3B5" w14:textId="77777777" w:rsidTr="00C277F8">
        <w:tc>
          <w:tcPr>
            <w:tcW w:w="2235" w:type="dxa"/>
          </w:tcPr>
          <w:p w14:paraId="2339A0DD" w14:textId="5C0E8CD7" w:rsidR="006877E8" w:rsidRPr="00D456CF" w:rsidRDefault="00AE5690"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Reduce waste from festival, events and projects</w:t>
            </w:r>
          </w:p>
        </w:tc>
        <w:tc>
          <w:tcPr>
            <w:tcW w:w="5811" w:type="dxa"/>
          </w:tcPr>
          <w:p w14:paraId="17E560FF" w14:textId="455DBFA2" w:rsidR="008A7019" w:rsidRPr="00D456CF" w:rsidRDefault="00037864" w:rsidP="00864010">
            <w:pPr>
              <w:pStyle w:val="ListParagraph"/>
              <w:numPr>
                <w:ilvl w:val="0"/>
                <w:numId w:val="41"/>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Supply reusable water bottle or ask staff, freelancers, volunteers, companies and artists to bring their </w:t>
            </w:r>
            <w:proofErr w:type="gramStart"/>
            <w:r w:rsidRPr="00D456CF">
              <w:rPr>
                <w:rFonts w:ascii="Plus Jakarta Sans" w:hAnsi="Plus Jakarta Sans" w:cstheme="majorHAnsi"/>
                <w:bCs/>
                <w:color w:val="000000" w:themeColor="text1"/>
                <w:szCs w:val="22"/>
              </w:rPr>
              <w:t>own</w:t>
            </w:r>
            <w:proofErr w:type="gramEnd"/>
          </w:p>
          <w:p w14:paraId="74DD102E" w14:textId="3B0DB4FF" w:rsidR="006877E8" w:rsidRPr="00D456CF" w:rsidRDefault="00F02C52" w:rsidP="00864010">
            <w:pPr>
              <w:pStyle w:val="ListParagraph"/>
              <w:numPr>
                <w:ilvl w:val="0"/>
                <w:numId w:val="41"/>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Sell</w:t>
            </w:r>
            <w:r w:rsidR="00B96B86" w:rsidRPr="00D456CF">
              <w:rPr>
                <w:rFonts w:ascii="Plus Jakarta Sans" w:hAnsi="Plus Jakarta Sans" w:cstheme="majorHAnsi"/>
                <w:bCs/>
                <w:color w:val="000000" w:themeColor="text1"/>
                <w:szCs w:val="22"/>
              </w:rPr>
              <w:t xml:space="preserve">, </w:t>
            </w:r>
            <w:r w:rsidRPr="00D456CF">
              <w:rPr>
                <w:rFonts w:ascii="Plus Jakarta Sans" w:hAnsi="Plus Jakarta Sans" w:cstheme="majorHAnsi"/>
                <w:bCs/>
                <w:color w:val="000000" w:themeColor="text1"/>
                <w:szCs w:val="22"/>
              </w:rPr>
              <w:t>donate</w:t>
            </w:r>
            <w:r w:rsidR="00B96B86" w:rsidRPr="00D456CF">
              <w:rPr>
                <w:rFonts w:ascii="Plus Jakarta Sans" w:hAnsi="Plus Jakarta Sans" w:cstheme="majorHAnsi"/>
                <w:bCs/>
                <w:color w:val="000000" w:themeColor="text1"/>
                <w:szCs w:val="22"/>
              </w:rPr>
              <w:t xml:space="preserve"> or recy</w:t>
            </w:r>
            <w:r w:rsidR="001D126B" w:rsidRPr="00D456CF">
              <w:rPr>
                <w:rFonts w:ascii="Plus Jakarta Sans" w:hAnsi="Plus Jakarta Sans" w:cstheme="majorHAnsi"/>
                <w:bCs/>
                <w:color w:val="000000" w:themeColor="text1"/>
                <w:szCs w:val="22"/>
              </w:rPr>
              <w:t xml:space="preserve">cle </w:t>
            </w:r>
            <w:r w:rsidRPr="00D456CF">
              <w:rPr>
                <w:rFonts w:ascii="Plus Jakarta Sans" w:hAnsi="Plus Jakarta Sans" w:cstheme="majorHAnsi"/>
                <w:bCs/>
                <w:color w:val="000000" w:themeColor="text1"/>
                <w:szCs w:val="22"/>
              </w:rPr>
              <w:t>unwanted materials</w:t>
            </w:r>
            <w:r w:rsidR="001D126B" w:rsidRPr="00D456CF">
              <w:rPr>
                <w:rFonts w:ascii="Plus Jakarta Sans" w:hAnsi="Plus Jakarta Sans" w:cstheme="majorHAnsi"/>
                <w:bCs/>
                <w:color w:val="000000" w:themeColor="text1"/>
                <w:szCs w:val="22"/>
              </w:rPr>
              <w:t xml:space="preserve"> from performances, events and workshops</w:t>
            </w:r>
            <w:r w:rsidRPr="00D456CF">
              <w:rPr>
                <w:rFonts w:ascii="Plus Jakarta Sans" w:hAnsi="Plus Jakarta Sans" w:cstheme="majorHAnsi"/>
                <w:bCs/>
                <w:color w:val="000000" w:themeColor="text1"/>
                <w:szCs w:val="22"/>
              </w:rPr>
              <w:t xml:space="preserve"> </w:t>
            </w:r>
          </w:p>
        </w:tc>
        <w:tc>
          <w:tcPr>
            <w:tcW w:w="1701" w:type="dxa"/>
          </w:tcPr>
          <w:p w14:paraId="5FC2A301" w14:textId="6B3B5493" w:rsidR="006877E8" w:rsidRPr="00D456CF" w:rsidRDefault="000543FE"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Review April-</w:t>
            </w:r>
            <w:r w:rsidR="00CF661B" w:rsidRPr="00D456CF">
              <w:rPr>
                <w:rFonts w:ascii="Plus Jakarta Sans" w:hAnsi="Plus Jakarta Sans" w:cstheme="majorHAnsi"/>
                <w:bCs/>
                <w:color w:val="000000" w:themeColor="text1"/>
                <w:szCs w:val="22"/>
              </w:rPr>
              <w:t>2024</w:t>
            </w:r>
          </w:p>
        </w:tc>
        <w:tc>
          <w:tcPr>
            <w:tcW w:w="2694" w:type="dxa"/>
          </w:tcPr>
          <w:p w14:paraId="48F44597" w14:textId="73B1D768" w:rsidR="006877E8" w:rsidRPr="00D456CF" w:rsidRDefault="00CF661B"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Operations &amp; Finance Manager</w:t>
            </w:r>
          </w:p>
        </w:tc>
        <w:tc>
          <w:tcPr>
            <w:tcW w:w="2630" w:type="dxa"/>
          </w:tcPr>
          <w:p w14:paraId="5E1E7EBB" w14:textId="7A7207CA" w:rsidR="006877E8" w:rsidRPr="00D456CF" w:rsidRDefault="00676EBD" w:rsidP="00982A4D">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Increase </w:t>
            </w:r>
            <w:r w:rsidR="00202BEE" w:rsidRPr="00D456CF">
              <w:rPr>
                <w:rFonts w:ascii="Plus Jakarta Sans" w:hAnsi="Plus Jakarta Sans" w:cstheme="majorHAnsi"/>
                <w:bCs/>
                <w:color w:val="000000" w:themeColor="text1"/>
                <w:szCs w:val="22"/>
              </w:rPr>
              <w:t>reuse and recycling of materials</w:t>
            </w:r>
            <w:r w:rsidR="00F3299D" w:rsidRPr="00D456CF">
              <w:rPr>
                <w:rFonts w:ascii="Plus Jakarta Sans" w:hAnsi="Plus Jakarta Sans" w:cstheme="majorHAnsi"/>
                <w:bCs/>
                <w:color w:val="000000" w:themeColor="text1"/>
                <w:szCs w:val="22"/>
              </w:rPr>
              <w:t xml:space="preserve"> - % materials reused </w:t>
            </w:r>
            <w:r w:rsidR="00270608" w:rsidRPr="00D456CF">
              <w:rPr>
                <w:rFonts w:ascii="Plus Jakarta Sans" w:hAnsi="Plus Jakarta Sans" w:cstheme="majorHAnsi"/>
                <w:bCs/>
                <w:color w:val="000000" w:themeColor="text1"/>
                <w:szCs w:val="22"/>
              </w:rPr>
              <w:t>or recycled per year (baseline to be set)</w:t>
            </w:r>
            <w:r w:rsidR="00202BEE" w:rsidRPr="00D456CF">
              <w:rPr>
                <w:rFonts w:ascii="Plus Jakarta Sans" w:hAnsi="Plus Jakarta Sans" w:cstheme="majorHAnsi"/>
                <w:bCs/>
                <w:color w:val="000000" w:themeColor="text1"/>
                <w:szCs w:val="22"/>
              </w:rPr>
              <w:t xml:space="preserve"> </w:t>
            </w:r>
          </w:p>
        </w:tc>
      </w:tr>
      <w:tr w:rsidR="00B56AC6" w:rsidRPr="00D456CF" w14:paraId="3F13D6B2" w14:textId="77777777" w:rsidTr="00C277F8">
        <w:tc>
          <w:tcPr>
            <w:tcW w:w="2235" w:type="dxa"/>
          </w:tcPr>
          <w:p w14:paraId="45555BB4" w14:textId="19CCEF3C" w:rsidR="00B56AC6" w:rsidRPr="00D456CF" w:rsidRDefault="00B56AC6"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Reduce volume of printed marketing and communications materials </w:t>
            </w:r>
          </w:p>
        </w:tc>
        <w:tc>
          <w:tcPr>
            <w:tcW w:w="5811" w:type="dxa"/>
          </w:tcPr>
          <w:p w14:paraId="7CF92F8E" w14:textId="32236FEE" w:rsidR="00B56AC6" w:rsidRPr="00D456CF" w:rsidRDefault="001F468E" w:rsidP="00864010">
            <w:pPr>
              <w:pStyle w:val="ListParagraph"/>
              <w:numPr>
                <w:ilvl w:val="0"/>
                <w:numId w:val="42"/>
              </w:num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Review printed materials use for festival and year</w:t>
            </w:r>
            <w:r w:rsidR="00F504AD" w:rsidRPr="00D456CF">
              <w:rPr>
                <w:rFonts w:ascii="Plus Jakarta Sans" w:hAnsi="Plus Jakarta Sans" w:cstheme="majorHAnsi"/>
                <w:bCs/>
                <w:color w:val="000000" w:themeColor="text1"/>
                <w:szCs w:val="22"/>
              </w:rPr>
              <w:t>-</w:t>
            </w:r>
            <w:r w:rsidRPr="00D456CF">
              <w:rPr>
                <w:rFonts w:ascii="Plus Jakarta Sans" w:hAnsi="Plus Jakarta Sans" w:cstheme="majorHAnsi"/>
                <w:bCs/>
                <w:color w:val="000000" w:themeColor="text1"/>
                <w:szCs w:val="22"/>
              </w:rPr>
              <w:t>round cultural programmes and projects</w:t>
            </w:r>
          </w:p>
          <w:p w14:paraId="76ABE1A1" w14:textId="3DBF9BF2" w:rsidR="00F504AD" w:rsidRPr="00D456CF" w:rsidRDefault="00891E4D" w:rsidP="00864010">
            <w:pPr>
              <w:pStyle w:val="ListParagraph"/>
              <w:numPr>
                <w:ilvl w:val="0"/>
                <w:numId w:val="42"/>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Change</w:t>
            </w:r>
            <w:r w:rsidR="00C46AB7" w:rsidRPr="00D456CF">
              <w:rPr>
                <w:rFonts w:ascii="Plus Jakarta Sans" w:hAnsi="Plus Jakarta Sans" w:cstheme="majorHAnsi"/>
                <w:bCs/>
                <w:color w:val="000000" w:themeColor="text1"/>
                <w:szCs w:val="22"/>
              </w:rPr>
              <w:t xml:space="preserve"> approach according to new criteria</w:t>
            </w:r>
            <w:r w:rsidR="00635459" w:rsidRPr="00D456CF">
              <w:rPr>
                <w:rFonts w:ascii="Plus Jakarta Sans" w:hAnsi="Plus Jakarta Sans" w:cstheme="majorHAnsi"/>
                <w:bCs/>
                <w:color w:val="000000" w:themeColor="text1"/>
                <w:szCs w:val="22"/>
              </w:rPr>
              <w:t>, including promotional and evaluative printed materials</w:t>
            </w:r>
            <w:r w:rsidRPr="00D456CF">
              <w:rPr>
                <w:rFonts w:ascii="Plus Jakarta Sans" w:hAnsi="Plus Jakarta Sans" w:cstheme="majorHAnsi"/>
                <w:bCs/>
                <w:color w:val="000000" w:themeColor="text1"/>
                <w:szCs w:val="22"/>
              </w:rPr>
              <w:t xml:space="preserve"> </w:t>
            </w:r>
          </w:p>
        </w:tc>
        <w:tc>
          <w:tcPr>
            <w:tcW w:w="1701" w:type="dxa"/>
          </w:tcPr>
          <w:p w14:paraId="3AFBC424" w14:textId="0F3EFAC7" w:rsidR="00B56AC6" w:rsidRPr="00D456CF" w:rsidRDefault="00891E4D"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Review regularly and </w:t>
            </w:r>
            <w:r w:rsidR="00C373DD" w:rsidRPr="00D456CF">
              <w:rPr>
                <w:rFonts w:ascii="Plus Jakarta Sans" w:hAnsi="Plus Jakarta Sans" w:cstheme="majorHAnsi"/>
                <w:bCs/>
                <w:color w:val="000000" w:themeColor="text1"/>
                <w:szCs w:val="22"/>
              </w:rPr>
              <w:t>April 2024</w:t>
            </w:r>
          </w:p>
        </w:tc>
        <w:tc>
          <w:tcPr>
            <w:tcW w:w="2694" w:type="dxa"/>
          </w:tcPr>
          <w:p w14:paraId="67A06D38" w14:textId="37B8876F" w:rsidR="00B56AC6" w:rsidRPr="00D456CF" w:rsidRDefault="00C373DD"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Operations &amp; Finance Manager and Digital Marketing &amp; Engagement Officer</w:t>
            </w:r>
          </w:p>
        </w:tc>
        <w:tc>
          <w:tcPr>
            <w:tcW w:w="2630" w:type="dxa"/>
          </w:tcPr>
          <w:p w14:paraId="108AFCE0" w14:textId="0BD6D956" w:rsidR="00B56AC6" w:rsidRPr="00D456CF" w:rsidRDefault="00AF68AE" w:rsidP="00982A4D">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 xml:space="preserve">Reduce total volume of printed materials </w:t>
            </w:r>
            <w:r w:rsidR="00311064" w:rsidRPr="00D456CF">
              <w:rPr>
                <w:rFonts w:ascii="Plus Jakarta Sans" w:hAnsi="Plus Jakarta Sans" w:cstheme="majorHAnsi"/>
                <w:bCs/>
                <w:color w:val="000000" w:themeColor="text1"/>
                <w:szCs w:val="22"/>
              </w:rPr>
              <w:t xml:space="preserve">- % printed materials </w:t>
            </w:r>
            <w:r w:rsidR="00DA744D" w:rsidRPr="00D456CF">
              <w:rPr>
                <w:rFonts w:ascii="Plus Jakarta Sans" w:hAnsi="Plus Jakarta Sans" w:cstheme="majorHAnsi"/>
                <w:bCs/>
                <w:color w:val="000000" w:themeColor="text1"/>
                <w:szCs w:val="22"/>
              </w:rPr>
              <w:t xml:space="preserve">produced/used </w:t>
            </w:r>
            <w:r w:rsidR="00311064" w:rsidRPr="00D456CF">
              <w:rPr>
                <w:rFonts w:ascii="Plus Jakarta Sans" w:hAnsi="Plus Jakarta Sans" w:cstheme="majorHAnsi"/>
                <w:bCs/>
                <w:color w:val="000000" w:themeColor="text1"/>
                <w:szCs w:val="22"/>
              </w:rPr>
              <w:t>per year (baseline to be set)</w:t>
            </w:r>
          </w:p>
        </w:tc>
      </w:tr>
      <w:tr w:rsidR="00B70C0F" w:rsidRPr="00D456CF" w14:paraId="6377153F" w14:textId="77777777" w:rsidTr="00C277F8">
        <w:tc>
          <w:tcPr>
            <w:tcW w:w="2235" w:type="dxa"/>
          </w:tcPr>
          <w:p w14:paraId="65028177" w14:textId="7663696C" w:rsidR="00B70C0F" w:rsidRPr="00D456CF" w:rsidRDefault="00B70C0F" w:rsidP="00982A4D">
            <w:pPr>
              <w:rPr>
                <w:rFonts w:ascii="Plus Jakarta Sans" w:hAnsi="Plus Jakarta Sans" w:cstheme="majorHAnsi"/>
                <w:bCs/>
                <w:color w:val="000000" w:themeColor="text1"/>
                <w:sz w:val="22"/>
                <w:szCs w:val="22"/>
              </w:rPr>
            </w:pPr>
            <w:proofErr w:type="spellStart"/>
            <w:r w:rsidRPr="00D456CF">
              <w:rPr>
                <w:rFonts w:ascii="Plus Jakarta Sans" w:hAnsi="Plus Jakarta Sans" w:cstheme="majorHAnsi"/>
                <w:bCs/>
                <w:color w:val="000000" w:themeColor="text1"/>
                <w:szCs w:val="22"/>
              </w:rPr>
              <w:t>Maximise</w:t>
            </w:r>
            <w:proofErr w:type="spellEnd"/>
            <w:r w:rsidRPr="00D456CF">
              <w:rPr>
                <w:rFonts w:ascii="Plus Jakarta Sans" w:hAnsi="Plus Jakarta Sans" w:cstheme="majorHAnsi"/>
                <w:bCs/>
                <w:color w:val="000000" w:themeColor="text1"/>
                <w:szCs w:val="22"/>
              </w:rPr>
              <w:t xml:space="preserve"> environmental responsibility </w:t>
            </w:r>
            <w:r w:rsidR="00186F52" w:rsidRPr="00D456CF">
              <w:rPr>
                <w:rFonts w:ascii="Plus Jakarta Sans" w:hAnsi="Plus Jakarta Sans" w:cstheme="majorHAnsi"/>
                <w:bCs/>
                <w:color w:val="000000" w:themeColor="text1"/>
                <w:szCs w:val="22"/>
              </w:rPr>
              <w:t xml:space="preserve">in </w:t>
            </w:r>
            <w:r w:rsidR="00AD7C41" w:rsidRPr="00D456CF">
              <w:rPr>
                <w:rFonts w:ascii="Plus Jakarta Sans" w:hAnsi="Plus Jakarta Sans" w:cstheme="majorHAnsi"/>
                <w:bCs/>
                <w:color w:val="000000" w:themeColor="text1"/>
                <w:szCs w:val="22"/>
              </w:rPr>
              <w:t xml:space="preserve">marketing print </w:t>
            </w:r>
          </w:p>
        </w:tc>
        <w:tc>
          <w:tcPr>
            <w:tcW w:w="5811" w:type="dxa"/>
          </w:tcPr>
          <w:p w14:paraId="167D7367" w14:textId="77777777" w:rsidR="006D3979" w:rsidRPr="00D456CF" w:rsidRDefault="003E7685" w:rsidP="006D3979">
            <w:pPr>
              <w:pStyle w:val="ListParagraph"/>
              <w:numPr>
                <w:ilvl w:val="0"/>
                <w:numId w:val="43"/>
              </w:numPr>
              <w:rPr>
                <w:rFonts w:ascii="Plus Jakarta Sans" w:hAnsi="Plus Jakarta Sans" w:cstheme="majorHAnsi"/>
                <w:bCs/>
                <w:color w:val="000000" w:themeColor="text1"/>
                <w:szCs w:val="22"/>
              </w:rPr>
            </w:pPr>
            <w:r w:rsidRPr="00D456CF">
              <w:rPr>
                <w:rFonts w:ascii="Plus Jakarta Sans" w:hAnsi="Plus Jakarta Sans" w:cstheme="majorHAnsi"/>
                <w:color w:val="000000" w:themeColor="text1"/>
                <w:szCs w:val="22"/>
              </w:rPr>
              <w:t>Consider ink</w:t>
            </w:r>
            <w:r w:rsidR="00967717" w:rsidRPr="00D456CF">
              <w:rPr>
                <w:rFonts w:ascii="Plus Jakarta Sans" w:hAnsi="Plus Jakarta Sans" w:cstheme="majorHAnsi"/>
                <w:color w:val="000000" w:themeColor="text1"/>
                <w:szCs w:val="22"/>
              </w:rPr>
              <w:t>/paper</w:t>
            </w:r>
            <w:r w:rsidRPr="00D456CF">
              <w:rPr>
                <w:rFonts w:ascii="Plus Jakarta Sans" w:hAnsi="Plus Jakarta Sans" w:cstheme="majorHAnsi"/>
                <w:color w:val="000000" w:themeColor="text1"/>
                <w:szCs w:val="22"/>
              </w:rPr>
              <w:t xml:space="preserve"> use and supply</w:t>
            </w:r>
            <w:r w:rsidR="00715B26" w:rsidRPr="00D456CF">
              <w:rPr>
                <w:rFonts w:ascii="Plus Jakarta Sans" w:hAnsi="Plus Jakarta Sans" w:cstheme="majorHAnsi"/>
                <w:color w:val="000000" w:themeColor="text1"/>
                <w:szCs w:val="22"/>
              </w:rPr>
              <w:t xml:space="preserve"> inc. avoiding glossy and laminated coatings that use </w:t>
            </w:r>
            <w:proofErr w:type="gramStart"/>
            <w:r w:rsidR="00715B26" w:rsidRPr="00D456CF">
              <w:rPr>
                <w:rFonts w:ascii="Plus Jakarta Sans" w:hAnsi="Plus Jakarta Sans" w:cstheme="majorHAnsi"/>
                <w:color w:val="000000" w:themeColor="text1"/>
                <w:szCs w:val="22"/>
              </w:rPr>
              <w:t>plastic</w:t>
            </w:r>
            <w:proofErr w:type="gramEnd"/>
            <w:r w:rsidRPr="00D456CF">
              <w:rPr>
                <w:rFonts w:ascii="Plus Jakarta Sans" w:hAnsi="Plus Jakarta Sans" w:cstheme="majorHAnsi"/>
                <w:color w:val="000000" w:themeColor="text1"/>
                <w:szCs w:val="22"/>
              </w:rPr>
              <w:t xml:space="preserve"> </w:t>
            </w:r>
          </w:p>
          <w:p w14:paraId="2C2DA22D" w14:textId="01C8FC23" w:rsidR="00A5196C" w:rsidRPr="00D456CF" w:rsidRDefault="006D3979" w:rsidP="006D3979">
            <w:pPr>
              <w:pStyle w:val="ListParagraph"/>
              <w:numPr>
                <w:ilvl w:val="0"/>
                <w:numId w:val="43"/>
              </w:num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Use non-PVC materials for banners and signage</w:t>
            </w:r>
          </w:p>
        </w:tc>
        <w:tc>
          <w:tcPr>
            <w:tcW w:w="1701" w:type="dxa"/>
          </w:tcPr>
          <w:p w14:paraId="6DB35A0F" w14:textId="23ECFCE0" w:rsidR="00B70C0F" w:rsidRPr="00D456CF" w:rsidRDefault="00B70C0F"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 xml:space="preserve">Review regularly </w:t>
            </w:r>
          </w:p>
        </w:tc>
        <w:tc>
          <w:tcPr>
            <w:tcW w:w="2694" w:type="dxa"/>
          </w:tcPr>
          <w:p w14:paraId="1492D6C1" w14:textId="22A1380D" w:rsidR="00B70C0F" w:rsidRPr="00D456CF" w:rsidRDefault="00C373DD" w:rsidP="00982A4D">
            <w:pPr>
              <w:rPr>
                <w:rFonts w:ascii="Plus Jakarta Sans" w:hAnsi="Plus Jakarta Sans" w:cstheme="majorHAnsi"/>
                <w:bCs/>
                <w:color w:val="000000" w:themeColor="text1"/>
                <w:sz w:val="22"/>
                <w:szCs w:val="22"/>
              </w:rPr>
            </w:pPr>
            <w:r w:rsidRPr="00D456CF">
              <w:rPr>
                <w:rFonts w:ascii="Plus Jakarta Sans" w:hAnsi="Plus Jakarta Sans" w:cstheme="majorHAnsi"/>
                <w:bCs/>
                <w:color w:val="000000" w:themeColor="text1"/>
                <w:szCs w:val="22"/>
              </w:rPr>
              <w:t>Digital Marketing &amp; Engagement Manager</w:t>
            </w:r>
          </w:p>
        </w:tc>
        <w:tc>
          <w:tcPr>
            <w:tcW w:w="2630" w:type="dxa"/>
          </w:tcPr>
          <w:p w14:paraId="604573C4" w14:textId="68250D2A" w:rsidR="00B70C0F" w:rsidRPr="00D456CF" w:rsidRDefault="003E7685" w:rsidP="00982A4D">
            <w:pPr>
              <w:rPr>
                <w:rFonts w:ascii="Plus Jakarta Sans" w:hAnsi="Plus Jakarta Sans" w:cstheme="majorHAnsi"/>
                <w:bCs/>
                <w:color w:val="000000" w:themeColor="text1"/>
                <w:szCs w:val="22"/>
              </w:rPr>
            </w:pPr>
            <w:r w:rsidRPr="00D456CF">
              <w:rPr>
                <w:rFonts w:ascii="Plus Jakarta Sans" w:hAnsi="Plus Jakarta Sans" w:cstheme="majorHAnsi"/>
                <w:bCs/>
                <w:color w:val="000000" w:themeColor="text1"/>
                <w:szCs w:val="22"/>
              </w:rPr>
              <w:t>N/A</w:t>
            </w:r>
          </w:p>
        </w:tc>
      </w:tr>
    </w:tbl>
    <w:p w14:paraId="320A416D" w14:textId="77777777" w:rsidR="00413C8D" w:rsidRPr="00D456CF" w:rsidRDefault="00413C8D" w:rsidP="00413C8D">
      <w:pPr>
        <w:jc w:val="both"/>
        <w:rPr>
          <w:rFonts w:ascii="Plus Jakarta Sans" w:hAnsi="Plus Jakarta Sans" w:cstheme="majorHAnsi"/>
          <w:color w:val="000000" w:themeColor="text1"/>
          <w:szCs w:val="22"/>
        </w:rPr>
      </w:pPr>
    </w:p>
    <w:sectPr w:rsidR="00413C8D" w:rsidRPr="00D456CF" w:rsidSect="00077176">
      <w:headerReference w:type="default" r:id="rId11"/>
      <w:footerReference w:type="default" r:id="rId12"/>
      <w:pgSz w:w="16840" w:h="11900" w:orient="landscape"/>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5225" w14:textId="77777777" w:rsidR="00677047" w:rsidRDefault="00677047" w:rsidP="001E5D52">
      <w:r>
        <w:separator/>
      </w:r>
    </w:p>
  </w:endnote>
  <w:endnote w:type="continuationSeparator" w:id="0">
    <w:p w14:paraId="70CD38D8" w14:textId="77777777" w:rsidR="00677047" w:rsidRDefault="00677047" w:rsidP="001E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lus Jakarta Sans">
    <w:panose1 w:val="00000000000000000000"/>
    <w:charset w:val="00"/>
    <w:family w:val="auto"/>
    <w:pitch w:val="variable"/>
    <w:sig w:usb0="A10000FF" w:usb1="4000607B" w:usb2="00000000" w:usb3="00000000" w:csb0="00000193" w:csb1="00000000"/>
  </w:font>
  <w:font w:name="Plus Jakarta Sans ExtraBold">
    <w:panose1 w:val="00000000000000000000"/>
    <w:charset w:val="00"/>
    <w:family w:val="auto"/>
    <w:pitch w:val="variable"/>
    <w:sig w:usb0="A10000FF" w:usb1="4000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00575"/>
      <w:docPartObj>
        <w:docPartGallery w:val="Page Numbers (Bottom of Page)"/>
        <w:docPartUnique/>
      </w:docPartObj>
    </w:sdtPr>
    <w:sdtEndPr>
      <w:rPr>
        <w:noProof/>
      </w:rPr>
    </w:sdtEndPr>
    <w:sdtContent>
      <w:p w14:paraId="710017B0" w14:textId="588671E7" w:rsidR="001E5D52" w:rsidRDefault="001E5D52">
        <w:pPr>
          <w:pStyle w:val="Footer"/>
          <w:jc w:val="right"/>
        </w:pPr>
        <w:r w:rsidRPr="001E5D52">
          <w:rPr>
            <w:rFonts w:asciiTheme="majorHAnsi" w:hAnsiTheme="majorHAnsi" w:cstheme="majorHAnsi"/>
            <w:sz w:val="22"/>
            <w:szCs w:val="22"/>
          </w:rPr>
          <w:fldChar w:fldCharType="begin"/>
        </w:r>
        <w:r w:rsidRPr="001E5D52">
          <w:rPr>
            <w:rFonts w:asciiTheme="majorHAnsi" w:hAnsiTheme="majorHAnsi" w:cstheme="majorHAnsi"/>
            <w:sz w:val="22"/>
            <w:szCs w:val="22"/>
          </w:rPr>
          <w:instrText xml:space="preserve"> PAGE   \* MERGEFORMAT </w:instrText>
        </w:r>
        <w:r w:rsidRPr="001E5D52">
          <w:rPr>
            <w:rFonts w:asciiTheme="majorHAnsi" w:hAnsiTheme="majorHAnsi" w:cstheme="majorHAnsi"/>
            <w:sz w:val="22"/>
            <w:szCs w:val="22"/>
          </w:rPr>
          <w:fldChar w:fldCharType="separate"/>
        </w:r>
        <w:r w:rsidRPr="001E5D52">
          <w:rPr>
            <w:rFonts w:asciiTheme="majorHAnsi" w:hAnsiTheme="majorHAnsi" w:cstheme="majorHAnsi"/>
            <w:noProof/>
            <w:sz w:val="22"/>
            <w:szCs w:val="22"/>
          </w:rPr>
          <w:t>2</w:t>
        </w:r>
        <w:r w:rsidRPr="001E5D52">
          <w:rPr>
            <w:rFonts w:asciiTheme="majorHAnsi" w:hAnsiTheme="majorHAnsi" w:cstheme="majorHAnsi"/>
            <w:noProof/>
            <w:sz w:val="22"/>
            <w:szCs w:val="22"/>
          </w:rPr>
          <w:fldChar w:fldCharType="end"/>
        </w:r>
      </w:p>
    </w:sdtContent>
  </w:sdt>
  <w:p w14:paraId="1E59AE86" w14:textId="77777777" w:rsidR="001E5D52" w:rsidRDefault="001E5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22F2" w14:textId="77777777" w:rsidR="00677047" w:rsidRDefault="00677047" w:rsidP="001E5D52">
      <w:r>
        <w:separator/>
      </w:r>
    </w:p>
  </w:footnote>
  <w:footnote w:type="continuationSeparator" w:id="0">
    <w:p w14:paraId="085E7B43" w14:textId="77777777" w:rsidR="00677047" w:rsidRDefault="00677047" w:rsidP="001E5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B69C" w14:textId="465458B7" w:rsidR="00CC1190" w:rsidRDefault="00CC1190" w:rsidP="00CC1190">
    <w:pPr>
      <w:pStyle w:val="Header"/>
      <w:jc w:val="right"/>
    </w:pPr>
    <w:r>
      <w:rPr>
        <w:noProof/>
      </w:rPr>
      <w:drawing>
        <wp:inline distT="0" distB="0" distL="0" distR="0" wp14:anchorId="2CDC50C1" wp14:editId="21BC2C02">
          <wp:extent cx="1994209" cy="1000125"/>
          <wp:effectExtent l="0" t="0" r="6350" b="0"/>
          <wp:docPr id="262311973" name="Picture 1" descr="A logo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11973" name="Picture 1" descr="A logo with red letters&#10;&#10;Description automatically generated"/>
                  <pic:cNvPicPr/>
                </pic:nvPicPr>
                <pic:blipFill>
                  <a:blip r:embed="rId1"/>
                  <a:stretch>
                    <a:fillRect/>
                  </a:stretch>
                </pic:blipFill>
                <pic:spPr>
                  <a:xfrm>
                    <a:off x="0" y="0"/>
                    <a:ext cx="2001050" cy="1003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236"/>
    <w:multiLevelType w:val="hybridMultilevel"/>
    <w:tmpl w:val="E4D2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981E9D"/>
    <w:multiLevelType w:val="hybridMultilevel"/>
    <w:tmpl w:val="9206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B4169"/>
    <w:multiLevelType w:val="hybridMultilevel"/>
    <w:tmpl w:val="9B187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E83A19"/>
    <w:multiLevelType w:val="hybridMultilevel"/>
    <w:tmpl w:val="3C0E5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231B77"/>
    <w:multiLevelType w:val="hybridMultilevel"/>
    <w:tmpl w:val="C632F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BF7E26"/>
    <w:multiLevelType w:val="multilevel"/>
    <w:tmpl w:val="82EAF2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91A12"/>
    <w:multiLevelType w:val="hybridMultilevel"/>
    <w:tmpl w:val="D0F6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D1B12"/>
    <w:multiLevelType w:val="hybridMultilevel"/>
    <w:tmpl w:val="6A86F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C162C9"/>
    <w:multiLevelType w:val="multilevel"/>
    <w:tmpl w:val="0A8AC6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C00691"/>
    <w:multiLevelType w:val="multilevel"/>
    <w:tmpl w:val="3E8255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2768EF"/>
    <w:multiLevelType w:val="multilevel"/>
    <w:tmpl w:val="AE72DE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B25280"/>
    <w:multiLevelType w:val="hybridMultilevel"/>
    <w:tmpl w:val="C2C20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23453A"/>
    <w:multiLevelType w:val="hybridMultilevel"/>
    <w:tmpl w:val="1218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44E10"/>
    <w:multiLevelType w:val="hybridMultilevel"/>
    <w:tmpl w:val="1782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B40B9"/>
    <w:multiLevelType w:val="hybridMultilevel"/>
    <w:tmpl w:val="798C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016C17"/>
    <w:multiLevelType w:val="hybridMultilevel"/>
    <w:tmpl w:val="F6B2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119A3"/>
    <w:multiLevelType w:val="hybridMultilevel"/>
    <w:tmpl w:val="61B02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8E13B8"/>
    <w:multiLevelType w:val="hybridMultilevel"/>
    <w:tmpl w:val="5694C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7365D9"/>
    <w:multiLevelType w:val="multilevel"/>
    <w:tmpl w:val="F81264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110E09"/>
    <w:multiLevelType w:val="multilevel"/>
    <w:tmpl w:val="5AC6F5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4C4477"/>
    <w:multiLevelType w:val="hybridMultilevel"/>
    <w:tmpl w:val="4B849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D777B9"/>
    <w:multiLevelType w:val="hybridMultilevel"/>
    <w:tmpl w:val="9462D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D66636"/>
    <w:multiLevelType w:val="hybridMultilevel"/>
    <w:tmpl w:val="CAACA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ED6432"/>
    <w:multiLevelType w:val="multilevel"/>
    <w:tmpl w:val="30FC7B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7304EB"/>
    <w:multiLevelType w:val="hybridMultilevel"/>
    <w:tmpl w:val="9818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5A3ED0"/>
    <w:multiLevelType w:val="hybridMultilevel"/>
    <w:tmpl w:val="02083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FE0313"/>
    <w:multiLevelType w:val="multilevel"/>
    <w:tmpl w:val="199AA2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330F82"/>
    <w:multiLevelType w:val="hybridMultilevel"/>
    <w:tmpl w:val="4CE2D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5714FC"/>
    <w:multiLevelType w:val="multilevel"/>
    <w:tmpl w:val="85BCF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9A7EE1"/>
    <w:multiLevelType w:val="hybridMultilevel"/>
    <w:tmpl w:val="80EE8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365F04"/>
    <w:multiLevelType w:val="hybridMultilevel"/>
    <w:tmpl w:val="AF722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D363B1"/>
    <w:multiLevelType w:val="hybridMultilevel"/>
    <w:tmpl w:val="99F0F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5A39F4"/>
    <w:multiLevelType w:val="hybridMultilevel"/>
    <w:tmpl w:val="2E8E7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A77C8C"/>
    <w:multiLevelType w:val="hybridMultilevel"/>
    <w:tmpl w:val="B1CC6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671E52"/>
    <w:multiLevelType w:val="hybridMultilevel"/>
    <w:tmpl w:val="EC005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FC59AF"/>
    <w:multiLevelType w:val="multilevel"/>
    <w:tmpl w:val="A40C08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AF2415"/>
    <w:multiLevelType w:val="hybridMultilevel"/>
    <w:tmpl w:val="D3D4F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DA285F"/>
    <w:multiLevelType w:val="multilevel"/>
    <w:tmpl w:val="DF3EC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33574B"/>
    <w:multiLevelType w:val="multilevel"/>
    <w:tmpl w:val="1CA09A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5F49AF"/>
    <w:multiLevelType w:val="multilevel"/>
    <w:tmpl w:val="F252C3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B17644"/>
    <w:multiLevelType w:val="multilevel"/>
    <w:tmpl w:val="D47638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C26FCD"/>
    <w:multiLevelType w:val="multilevel"/>
    <w:tmpl w:val="6C9C3A66"/>
    <w:lvl w:ilvl="0">
      <w:start w:val="1"/>
      <w:numFmt w:val="decimal"/>
      <w:pStyle w:val="Heading3"/>
      <w:lvlText w:val="%1."/>
      <w:lvlJc w:val="left"/>
      <w:pPr>
        <w:ind w:left="567" w:hanging="567"/>
      </w:pPr>
      <w:rPr>
        <w:rFonts w:hint="default"/>
        <w:b/>
        <w:i w:val="0"/>
        <w:color w:val="auto"/>
        <w:sz w:val="24"/>
      </w:rPr>
    </w:lvl>
    <w:lvl w:ilvl="1">
      <w:start w:val="1"/>
      <w:numFmt w:val="decimal"/>
      <w:pStyle w:val="Heading5"/>
      <w:lvlText w:val="%1.%2"/>
      <w:lvlJc w:val="left"/>
      <w:pPr>
        <w:ind w:left="567" w:hanging="567"/>
      </w:pPr>
      <w:rPr>
        <w:rFonts w:hint="default"/>
        <w:b w:val="0"/>
        <w:i w:val="0"/>
      </w:rPr>
    </w:lvl>
    <w:lvl w:ilvl="2">
      <w:start w:val="1"/>
      <w:numFmt w:val="decimal"/>
      <w:lvlText w:val="%1.%2.%3"/>
      <w:lvlJc w:val="left"/>
      <w:pPr>
        <w:ind w:left="567" w:firstLine="0"/>
      </w:pPr>
      <w:rPr>
        <w:rFonts w:hint="default"/>
        <w:b w:val="0"/>
        <w:i w:val="0"/>
      </w:rPr>
    </w:lvl>
    <w:lvl w:ilvl="3">
      <w:start w:val="1"/>
      <w:numFmt w:val="decimal"/>
      <w:pStyle w:val="Heading6"/>
      <w:lvlText w:val="%1.%2.%3.%4"/>
      <w:lvlJc w:val="left"/>
      <w:pPr>
        <w:ind w:left="567" w:hanging="567"/>
      </w:pPr>
      <w:rPr>
        <w:rFonts w:hint="default"/>
        <w:b/>
      </w:rPr>
    </w:lvl>
    <w:lvl w:ilvl="4">
      <w:start w:val="1"/>
      <w:numFmt w:val="decimal"/>
      <w:pStyle w:val="Heading7"/>
      <w:lvlText w:val="%1.%2.%3.%4.%5"/>
      <w:lvlJc w:val="left"/>
      <w:pPr>
        <w:ind w:left="567" w:hanging="567"/>
      </w:pPr>
      <w:rPr>
        <w:rFonts w:hint="default"/>
        <w:b/>
      </w:rPr>
    </w:lvl>
    <w:lvl w:ilvl="5">
      <w:start w:val="1"/>
      <w:numFmt w:val="decimal"/>
      <w:lvlText w:val="%1.%2.%3.%4.%5.%6"/>
      <w:lvlJc w:val="left"/>
      <w:pPr>
        <w:ind w:left="567" w:hanging="567"/>
      </w:pPr>
      <w:rPr>
        <w:rFonts w:hint="default"/>
        <w:b/>
      </w:rPr>
    </w:lvl>
    <w:lvl w:ilvl="6">
      <w:start w:val="1"/>
      <w:numFmt w:val="decimal"/>
      <w:lvlText w:val="%1.%2.%3.%4.%5.%6.%7"/>
      <w:lvlJc w:val="left"/>
      <w:pPr>
        <w:ind w:left="567" w:hanging="567"/>
      </w:pPr>
      <w:rPr>
        <w:rFonts w:hint="default"/>
        <w:b/>
      </w:rPr>
    </w:lvl>
    <w:lvl w:ilvl="7">
      <w:start w:val="1"/>
      <w:numFmt w:val="decimal"/>
      <w:lvlText w:val="%1.%2.%3.%4.%5.%6.%7.%8"/>
      <w:lvlJc w:val="left"/>
      <w:pPr>
        <w:ind w:left="567" w:hanging="567"/>
      </w:pPr>
      <w:rPr>
        <w:rFonts w:hint="default"/>
        <w:b/>
      </w:rPr>
    </w:lvl>
    <w:lvl w:ilvl="8">
      <w:start w:val="1"/>
      <w:numFmt w:val="decimal"/>
      <w:lvlText w:val="%1.%2.%3.%4.%5.%6.%7.%8.%9"/>
      <w:lvlJc w:val="left"/>
      <w:pPr>
        <w:ind w:left="567" w:hanging="567"/>
      </w:pPr>
      <w:rPr>
        <w:rFonts w:hint="default"/>
        <w:b/>
      </w:rPr>
    </w:lvl>
  </w:abstractNum>
  <w:abstractNum w:abstractNumId="42" w15:restartNumberingAfterBreak="0">
    <w:nsid w:val="7E2A5331"/>
    <w:multiLevelType w:val="multilevel"/>
    <w:tmpl w:val="A68483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67458144">
    <w:abstractNumId w:val="29"/>
  </w:num>
  <w:num w:numId="2" w16cid:durableId="1191068173">
    <w:abstractNumId w:val="31"/>
  </w:num>
  <w:num w:numId="3" w16cid:durableId="1531458019">
    <w:abstractNumId w:val="33"/>
  </w:num>
  <w:num w:numId="4" w16cid:durableId="1348749389">
    <w:abstractNumId w:val="14"/>
  </w:num>
  <w:num w:numId="5" w16cid:durableId="183441732">
    <w:abstractNumId w:val="34"/>
  </w:num>
  <w:num w:numId="6" w16cid:durableId="459955972">
    <w:abstractNumId w:val="6"/>
  </w:num>
  <w:num w:numId="7" w16cid:durableId="1842890701">
    <w:abstractNumId w:val="25"/>
  </w:num>
  <w:num w:numId="8" w16cid:durableId="2000497151">
    <w:abstractNumId w:val="22"/>
  </w:num>
  <w:num w:numId="9" w16cid:durableId="2101363616">
    <w:abstractNumId w:val="11"/>
  </w:num>
  <w:num w:numId="10" w16cid:durableId="1648781089">
    <w:abstractNumId w:val="21"/>
  </w:num>
  <w:num w:numId="11" w16cid:durableId="2027781316">
    <w:abstractNumId w:val="16"/>
  </w:num>
  <w:num w:numId="12" w16cid:durableId="1592930331">
    <w:abstractNumId w:val="30"/>
  </w:num>
  <w:num w:numId="13" w16cid:durableId="1181429274">
    <w:abstractNumId w:val="12"/>
  </w:num>
  <w:num w:numId="14" w16cid:durableId="1538857142">
    <w:abstractNumId w:val="24"/>
  </w:num>
  <w:num w:numId="15" w16cid:durableId="227613842">
    <w:abstractNumId w:val="15"/>
  </w:num>
  <w:num w:numId="16" w16cid:durableId="1065447124">
    <w:abstractNumId w:val="13"/>
  </w:num>
  <w:num w:numId="17" w16cid:durableId="1251548258">
    <w:abstractNumId w:val="41"/>
  </w:num>
  <w:num w:numId="18" w16cid:durableId="1165632810">
    <w:abstractNumId w:val="39"/>
  </w:num>
  <w:num w:numId="19" w16cid:durableId="1991015108">
    <w:abstractNumId w:val="37"/>
  </w:num>
  <w:num w:numId="20" w16cid:durableId="2120102974">
    <w:abstractNumId w:val="9"/>
  </w:num>
  <w:num w:numId="21" w16cid:durableId="1924753847">
    <w:abstractNumId w:val="18"/>
  </w:num>
  <w:num w:numId="22" w16cid:durableId="1405445465">
    <w:abstractNumId w:val="35"/>
  </w:num>
  <w:num w:numId="23" w16cid:durableId="1318341839">
    <w:abstractNumId w:val="8"/>
  </w:num>
  <w:num w:numId="24" w16cid:durableId="1578782856">
    <w:abstractNumId w:val="38"/>
  </w:num>
  <w:num w:numId="25" w16cid:durableId="1010983941">
    <w:abstractNumId w:val="42"/>
  </w:num>
  <w:num w:numId="26" w16cid:durableId="1580209811">
    <w:abstractNumId w:val="40"/>
  </w:num>
  <w:num w:numId="27" w16cid:durableId="1047754114">
    <w:abstractNumId w:val="23"/>
  </w:num>
  <w:num w:numId="28" w16cid:durableId="1570966063">
    <w:abstractNumId w:val="5"/>
  </w:num>
  <w:num w:numId="29" w16cid:durableId="1483348010">
    <w:abstractNumId w:val="19"/>
  </w:num>
  <w:num w:numId="30" w16cid:durableId="1010717951">
    <w:abstractNumId w:val="26"/>
  </w:num>
  <w:num w:numId="31" w16cid:durableId="314648031">
    <w:abstractNumId w:val="10"/>
  </w:num>
  <w:num w:numId="32" w16cid:durableId="378669856">
    <w:abstractNumId w:val="28"/>
  </w:num>
  <w:num w:numId="33" w16cid:durableId="635568510">
    <w:abstractNumId w:val="32"/>
  </w:num>
  <w:num w:numId="34" w16cid:durableId="1532259918">
    <w:abstractNumId w:val="36"/>
  </w:num>
  <w:num w:numId="35" w16cid:durableId="1689982994">
    <w:abstractNumId w:val="7"/>
  </w:num>
  <w:num w:numId="36" w16cid:durableId="547229664">
    <w:abstractNumId w:val="17"/>
  </w:num>
  <w:num w:numId="37" w16cid:durableId="746921413">
    <w:abstractNumId w:val="27"/>
  </w:num>
  <w:num w:numId="38" w16cid:durableId="868490902">
    <w:abstractNumId w:val="1"/>
  </w:num>
  <w:num w:numId="39" w16cid:durableId="980816399">
    <w:abstractNumId w:val="2"/>
  </w:num>
  <w:num w:numId="40" w16cid:durableId="1105266214">
    <w:abstractNumId w:val="3"/>
  </w:num>
  <w:num w:numId="41" w16cid:durableId="166948718">
    <w:abstractNumId w:val="20"/>
  </w:num>
  <w:num w:numId="42" w16cid:durableId="1220676714">
    <w:abstractNumId w:val="0"/>
  </w:num>
  <w:num w:numId="43" w16cid:durableId="149926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E52"/>
    <w:rsid w:val="000018A4"/>
    <w:rsid w:val="00002CE4"/>
    <w:rsid w:val="000115EC"/>
    <w:rsid w:val="00016414"/>
    <w:rsid w:val="00027841"/>
    <w:rsid w:val="00032951"/>
    <w:rsid w:val="00037864"/>
    <w:rsid w:val="00044389"/>
    <w:rsid w:val="000446F9"/>
    <w:rsid w:val="00046F9A"/>
    <w:rsid w:val="000515D9"/>
    <w:rsid w:val="00051AA1"/>
    <w:rsid w:val="0005263B"/>
    <w:rsid w:val="000531E0"/>
    <w:rsid w:val="000543FE"/>
    <w:rsid w:val="00062001"/>
    <w:rsid w:val="00062C48"/>
    <w:rsid w:val="00072669"/>
    <w:rsid w:val="00077176"/>
    <w:rsid w:val="000826C8"/>
    <w:rsid w:val="00083084"/>
    <w:rsid w:val="00086EEF"/>
    <w:rsid w:val="000907A6"/>
    <w:rsid w:val="00090A21"/>
    <w:rsid w:val="00095A2E"/>
    <w:rsid w:val="000A349B"/>
    <w:rsid w:val="000A7D7B"/>
    <w:rsid w:val="000B04B7"/>
    <w:rsid w:val="000C0DA0"/>
    <w:rsid w:val="000C1911"/>
    <w:rsid w:val="000C1A25"/>
    <w:rsid w:val="000C2854"/>
    <w:rsid w:val="000C2AB3"/>
    <w:rsid w:val="000C53F7"/>
    <w:rsid w:val="000C6034"/>
    <w:rsid w:val="000C7CA0"/>
    <w:rsid w:val="000D14CC"/>
    <w:rsid w:val="000D34DD"/>
    <w:rsid w:val="000D6F46"/>
    <w:rsid w:val="000F0131"/>
    <w:rsid w:val="00104BCA"/>
    <w:rsid w:val="00110F34"/>
    <w:rsid w:val="00114FAB"/>
    <w:rsid w:val="00122232"/>
    <w:rsid w:val="00130DEA"/>
    <w:rsid w:val="001346D7"/>
    <w:rsid w:val="00135831"/>
    <w:rsid w:val="00136262"/>
    <w:rsid w:val="00137169"/>
    <w:rsid w:val="001407CD"/>
    <w:rsid w:val="00145E3B"/>
    <w:rsid w:val="00146604"/>
    <w:rsid w:val="00147DFB"/>
    <w:rsid w:val="001500F5"/>
    <w:rsid w:val="001513A9"/>
    <w:rsid w:val="00155695"/>
    <w:rsid w:val="00161942"/>
    <w:rsid w:val="00170B41"/>
    <w:rsid w:val="0017213A"/>
    <w:rsid w:val="00177C8D"/>
    <w:rsid w:val="00181250"/>
    <w:rsid w:val="00181C54"/>
    <w:rsid w:val="001866FD"/>
    <w:rsid w:val="00186F52"/>
    <w:rsid w:val="00187E28"/>
    <w:rsid w:val="00191163"/>
    <w:rsid w:val="00192430"/>
    <w:rsid w:val="001933E5"/>
    <w:rsid w:val="0019798F"/>
    <w:rsid w:val="001A3894"/>
    <w:rsid w:val="001A6DA9"/>
    <w:rsid w:val="001A75D7"/>
    <w:rsid w:val="001B06CE"/>
    <w:rsid w:val="001B3DD8"/>
    <w:rsid w:val="001C38D3"/>
    <w:rsid w:val="001C464A"/>
    <w:rsid w:val="001C5F3E"/>
    <w:rsid w:val="001D126B"/>
    <w:rsid w:val="001D4454"/>
    <w:rsid w:val="001E2169"/>
    <w:rsid w:val="001E3AB7"/>
    <w:rsid w:val="001E5D52"/>
    <w:rsid w:val="001E611F"/>
    <w:rsid w:val="001E6708"/>
    <w:rsid w:val="001F422B"/>
    <w:rsid w:val="001F468E"/>
    <w:rsid w:val="001F705A"/>
    <w:rsid w:val="001F7215"/>
    <w:rsid w:val="001F722B"/>
    <w:rsid w:val="00202BEE"/>
    <w:rsid w:val="002052D2"/>
    <w:rsid w:val="00210247"/>
    <w:rsid w:val="00216FD3"/>
    <w:rsid w:val="0022411B"/>
    <w:rsid w:val="002242DD"/>
    <w:rsid w:val="00224CCB"/>
    <w:rsid w:val="002251A0"/>
    <w:rsid w:val="00232AE7"/>
    <w:rsid w:val="00270608"/>
    <w:rsid w:val="002712D0"/>
    <w:rsid w:val="002725AA"/>
    <w:rsid w:val="00275473"/>
    <w:rsid w:val="00275845"/>
    <w:rsid w:val="002774A5"/>
    <w:rsid w:val="0028274A"/>
    <w:rsid w:val="002934BD"/>
    <w:rsid w:val="002A2170"/>
    <w:rsid w:val="002A4A9A"/>
    <w:rsid w:val="002A5948"/>
    <w:rsid w:val="002A603E"/>
    <w:rsid w:val="002A61D0"/>
    <w:rsid w:val="002B286A"/>
    <w:rsid w:val="002B506C"/>
    <w:rsid w:val="002C14C2"/>
    <w:rsid w:val="002C5BE0"/>
    <w:rsid w:val="002D6BA7"/>
    <w:rsid w:val="002E4F3E"/>
    <w:rsid w:val="002E77D5"/>
    <w:rsid w:val="002F1ECE"/>
    <w:rsid w:val="0030031C"/>
    <w:rsid w:val="0030119D"/>
    <w:rsid w:val="00303AA6"/>
    <w:rsid w:val="00305960"/>
    <w:rsid w:val="003077CE"/>
    <w:rsid w:val="00311064"/>
    <w:rsid w:val="0033211F"/>
    <w:rsid w:val="003326B0"/>
    <w:rsid w:val="00333643"/>
    <w:rsid w:val="00345ED2"/>
    <w:rsid w:val="0034694B"/>
    <w:rsid w:val="00351F96"/>
    <w:rsid w:val="00352DFB"/>
    <w:rsid w:val="00353A8B"/>
    <w:rsid w:val="00355054"/>
    <w:rsid w:val="00366BA1"/>
    <w:rsid w:val="003672F0"/>
    <w:rsid w:val="00372DC9"/>
    <w:rsid w:val="00381C07"/>
    <w:rsid w:val="00394A36"/>
    <w:rsid w:val="003A19AA"/>
    <w:rsid w:val="003A5DCC"/>
    <w:rsid w:val="003B16F0"/>
    <w:rsid w:val="003B1B88"/>
    <w:rsid w:val="003B7788"/>
    <w:rsid w:val="003C3950"/>
    <w:rsid w:val="003C43F5"/>
    <w:rsid w:val="003C6437"/>
    <w:rsid w:val="003D7981"/>
    <w:rsid w:val="003E1C60"/>
    <w:rsid w:val="003E5E90"/>
    <w:rsid w:val="003E7685"/>
    <w:rsid w:val="003F2F78"/>
    <w:rsid w:val="00401C31"/>
    <w:rsid w:val="00403E62"/>
    <w:rsid w:val="00406CC0"/>
    <w:rsid w:val="00406FC2"/>
    <w:rsid w:val="00413C8D"/>
    <w:rsid w:val="00421047"/>
    <w:rsid w:val="00425672"/>
    <w:rsid w:val="00437E47"/>
    <w:rsid w:val="0044006A"/>
    <w:rsid w:val="004424BF"/>
    <w:rsid w:val="004429DB"/>
    <w:rsid w:val="00443749"/>
    <w:rsid w:val="004457CF"/>
    <w:rsid w:val="00446385"/>
    <w:rsid w:val="00453A6C"/>
    <w:rsid w:val="00456368"/>
    <w:rsid w:val="00467D3C"/>
    <w:rsid w:val="00477FAC"/>
    <w:rsid w:val="00482410"/>
    <w:rsid w:val="004837ED"/>
    <w:rsid w:val="00490AE3"/>
    <w:rsid w:val="00492AAF"/>
    <w:rsid w:val="004940B0"/>
    <w:rsid w:val="004A0760"/>
    <w:rsid w:val="004A5198"/>
    <w:rsid w:val="004A77C2"/>
    <w:rsid w:val="004B7801"/>
    <w:rsid w:val="004C034D"/>
    <w:rsid w:val="004C40F5"/>
    <w:rsid w:val="004C536F"/>
    <w:rsid w:val="004D1826"/>
    <w:rsid w:val="004D2CC4"/>
    <w:rsid w:val="004D72F0"/>
    <w:rsid w:val="004E02D0"/>
    <w:rsid w:val="004E311C"/>
    <w:rsid w:val="004E42A3"/>
    <w:rsid w:val="004F1D1D"/>
    <w:rsid w:val="004F67A2"/>
    <w:rsid w:val="005016AF"/>
    <w:rsid w:val="005078F0"/>
    <w:rsid w:val="00513116"/>
    <w:rsid w:val="00520DC2"/>
    <w:rsid w:val="0053228F"/>
    <w:rsid w:val="00533CD7"/>
    <w:rsid w:val="005558A2"/>
    <w:rsid w:val="00556BA4"/>
    <w:rsid w:val="00556D0C"/>
    <w:rsid w:val="005669B9"/>
    <w:rsid w:val="00582610"/>
    <w:rsid w:val="00585698"/>
    <w:rsid w:val="00593E63"/>
    <w:rsid w:val="005A3AEC"/>
    <w:rsid w:val="005A7497"/>
    <w:rsid w:val="005B42D7"/>
    <w:rsid w:val="005B46EE"/>
    <w:rsid w:val="005B4874"/>
    <w:rsid w:val="005B5EA4"/>
    <w:rsid w:val="005D006F"/>
    <w:rsid w:val="005D262F"/>
    <w:rsid w:val="005E02C4"/>
    <w:rsid w:val="005E343B"/>
    <w:rsid w:val="005F68AC"/>
    <w:rsid w:val="005F788A"/>
    <w:rsid w:val="00604377"/>
    <w:rsid w:val="0061133D"/>
    <w:rsid w:val="00621536"/>
    <w:rsid w:val="00635459"/>
    <w:rsid w:val="00652D06"/>
    <w:rsid w:val="006656AB"/>
    <w:rsid w:val="0066720D"/>
    <w:rsid w:val="00675C38"/>
    <w:rsid w:val="00676EBD"/>
    <w:rsid w:val="00677047"/>
    <w:rsid w:val="00684004"/>
    <w:rsid w:val="00685A81"/>
    <w:rsid w:val="00685E7A"/>
    <w:rsid w:val="006877E8"/>
    <w:rsid w:val="006878F4"/>
    <w:rsid w:val="00690418"/>
    <w:rsid w:val="00693820"/>
    <w:rsid w:val="006A3309"/>
    <w:rsid w:val="006A651B"/>
    <w:rsid w:val="006B14C3"/>
    <w:rsid w:val="006C2AA2"/>
    <w:rsid w:val="006C2E47"/>
    <w:rsid w:val="006C2E52"/>
    <w:rsid w:val="006D3979"/>
    <w:rsid w:val="006E19C3"/>
    <w:rsid w:val="006E4ACA"/>
    <w:rsid w:val="006F2053"/>
    <w:rsid w:val="006F5234"/>
    <w:rsid w:val="00701CB4"/>
    <w:rsid w:val="00715B26"/>
    <w:rsid w:val="007161ED"/>
    <w:rsid w:val="007220B2"/>
    <w:rsid w:val="0073339B"/>
    <w:rsid w:val="00736D17"/>
    <w:rsid w:val="00743BA1"/>
    <w:rsid w:val="00745E6D"/>
    <w:rsid w:val="00750C12"/>
    <w:rsid w:val="007514AE"/>
    <w:rsid w:val="00752D60"/>
    <w:rsid w:val="00754670"/>
    <w:rsid w:val="007567E3"/>
    <w:rsid w:val="00770515"/>
    <w:rsid w:val="00784E0B"/>
    <w:rsid w:val="00786C83"/>
    <w:rsid w:val="00790F42"/>
    <w:rsid w:val="007A1E4F"/>
    <w:rsid w:val="007B1AEB"/>
    <w:rsid w:val="007B2A71"/>
    <w:rsid w:val="007B32EE"/>
    <w:rsid w:val="007C0715"/>
    <w:rsid w:val="007C4CC2"/>
    <w:rsid w:val="007C500D"/>
    <w:rsid w:val="007C5596"/>
    <w:rsid w:val="007D4DC4"/>
    <w:rsid w:val="007E397F"/>
    <w:rsid w:val="007F6007"/>
    <w:rsid w:val="007F600A"/>
    <w:rsid w:val="007F6E50"/>
    <w:rsid w:val="00811509"/>
    <w:rsid w:val="0081284E"/>
    <w:rsid w:val="00812ED3"/>
    <w:rsid w:val="008139D8"/>
    <w:rsid w:val="00815A9D"/>
    <w:rsid w:val="008228C1"/>
    <w:rsid w:val="00822F52"/>
    <w:rsid w:val="0082400A"/>
    <w:rsid w:val="00830D01"/>
    <w:rsid w:val="00845283"/>
    <w:rsid w:val="008454B0"/>
    <w:rsid w:val="00860A37"/>
    <w:rsid w:val="00864010"/>
    <w:rsid w:val="00866166"/>
    <w:rsid w:val="00877208"/>
    <w:rsid w:val="00882F74"/>
    <w:rsid w:val="008851BB"/>
    <w:rsid w:val="008857A8"/>
    <w:rsid w:val="00887F73"/>
    <w:rsid w:val="00891E4D"/>
    <w:rsid w:val="008A080A"/>
    <w:rsid w:val="008A4459"/>
    <w:rsid w:val="008A54BC"/>
    <w:rsid w:val="008A7019"/>
    <w:rsid w:val="008B25C2"/>
    <w:rsid w:val="008C2E13"/>
    <w:rsid w:val="008D0DBA"/>
    <w:rsid w:val="008E0B65"/>
    <w:rsid w:val="008E1DB1"/>
    <w:rsid w:val="008E5CC6"/>
    <w:rsid w:val="008F1AA6"/>
    <w:rsid w:val="008F2ED2"/>
    <w:rsid w:val="00900A92"/>
    <w:rsid w:val="009031B0"/>
    <w:rsid w:val="009053C4"/>
    <w:rsid w:val="00925979"/>
    <w:rsid w:val="009260F4"/>
    <w:rsid w:val="00932355"/>
    <w:rsid w:val="0094031D"/>
    <w:rsid w:val="00940F5E"/>
    <w:rsid w:val="00942FF5"/>
    <w:rsid w:val="00943EB2"/>
    <w:rsid w:val="00945DCC"/>
    <w:rsid w:val="00947FD0"/>
    <w:rsid w:val="0096195A"/>
    <w:rsid w:val="00967717"/>
    <w:rsid w:val="009769B0"/>
    <w:rsid w:val="00977255"/>
    <w:rsid w:val="009833C0"/>
    <w:rsid w:val="00991213"/>
    <w:rsid w:val="0099226E"/>
    <w:rsid w:val="0099415C"/>
    <w:rsid w:val="009A041E"/>
    <w:rsid w:val="009A737C"/>
    <w:rsid w:val="009C097C"/>
    <w:rsid w:val="009C0A64"/>
    <w:rsid w:val="009C35BE"/>
    <w:rsid w:val="009D10F8"/>
    <w:rsid w:val="009D2108"/>
    <w:rsid w:val="009D35EE"/>
    <w:rsid w:val="009D6076"/>
    <w:rsid w:val="009D6DB7"/>
    <w:rsid w:val="009E1F01"/>
    <w:rsid w:val="009E6F3E"/>
    <w:rsid w:val="009E6F69"/>
    <w:rsid w:val="009F3C1A"/>
    <w:rsid w:val="009F5AC8"/>
    <w:rsid w:val="009F7E0F"/>
    <w:rsid w:val="00A01E42"/>
    <w:rsid w:val="00A13F91"/>
    <w:rsid w:val="00A23E70"/>
    <w:rsid w:val="00A30036"/>
    <w:rsid w:val="00A4172C"/>
    <w:rsid w:val="00A42D5F"/>
    <w:rsid w:val="00A5052B"/>
    <w:rsid w:val="00A5196C"/>
    <w:rsid w:val="00A52984"/>
    <w:rsid w:val="00A67310"/>
    <w:rsid w:val="00A7003A"/>
    <w:rsid w:val="00A71B4A"/>
    <w:rsid w:val="00A73EC4"/>
    <w:rsid w:val="00A740C7"/>
    <w:rsid w:val="00A74ACA"/>
    <w:rsid w:val="00A76F26"/>
    <w:rsid w:val="00A97E08"/>
    <w:rsid w:val="00AA3B4F"/>
    <w:rsid w:val="00AA520D"/>
    <w:rsid w:val="00AB0539"/>
    <w:rsid w:val="00AB6D4C"/>
    <w:rsid w:val="00AB6D5D"/>
    <w:rsid w:val="00AD0BD6"/>
    <w:rsid w:val="00AD5862"/>
    <w:rsid w:val="00AD7C41"/>
    <w:rsid w:val="00AE5690"/>
    <w:rsid w:val="00AE7236"/>
    <w:rsid w:val="00AF68AE"/>
    <w:rsid w:val="00B13404"/>
    <w:rsid w:val="00B1541C"/>
    <w:rsid w:val="00B1659C"/>
    <w:rsid w:val="00B23FFE"/>
    <w:rsid w:val="00B27F73"/>
    <w:rsid w:val="00B313BC"/>
    <w:rsid w:val="00B351C4"/>
    <w:rsid w:val="00B36AF0"/>
    <w:rsid w:val="00B4258B"/>
    <w:rsid w:val="00B43071"/>
    <w:rsid w:val="00B5291A"/>
    <w:rsid w:val="00B52EA3"/>
    <w:rsid w:val="00B56AC6"/>
    <w:rsid w:val="00B61ECE"/>
    <w:rsid w:val="00B6475C"/>
    <w:rsid w:val="00B70C0F"/>
    <w:rsid w:val="00B752A0"/>
    <w:rsid w:val="00B81F50"/>
    <w:rsid w:val="00B8376B"/>
    <w:rsid w:val="00B853BF"/>
    <w:rsid w:val="00B947D7"/>
    <w:rsid w:val="00B96B86"/>
    <w:rsid w:val="00BA4A5E"/>
    <w:rsid w:val="00BB0132"/>
    <w:rsid w:val="00BB53A6"/>
    <w:rsid w:val="00BC437B"/>
    <w:rsid w:val="00BD0BF7"/>
    <w:rsid w:val="00BD589B"/>
    <w:rsid w:val="00BE2ADC"/>
    <w:rsid w:val="00BE2F14"/>
    <w:rsid w:val="00BE67F8"/>
    <w:rsid w:val="00BF36B5"/>
    <w:rsid w:val="00BF52B1"/>
    <w:rsid w:val="00BF7249"/>
    <w:rsid w:val="00BF7E1F"/>
    <w:rsid w:val="00C00865"/>
    <w:rsid w:val="00C065F3"/>
    <w:rsid w:val="00C07BFC"/>
    <w:rsid w:val="00C231B0"/>
    <w:rsid w:val="00C26481"/>
    <w:rsid w:val="00C277F8"/>
    <w:rsid w:val="00C27F4A"/>
    <w:rsid w:val="00C373DD"/>
    <w:rsid w:val="00C46AB7"/>
    <w:rsid w:val="00C509B7"/>
    <w:rsid w:val="00C523D0"/>
    <w:rsid w:val="00C6663F"/>
    <w:rsid w:val="00C74594"/>
    <w:rsid w:val="00C7687E"/>
    <w:rsid w:val="00C847DD"/>
    <w:rsid w:val="00C97E04"/>
    <w:rsid w:val="00CC1190"/>
    <w:rsid w:val="00CC7107"/>
    <w:rsid w:val="00CD2889"/>
    <w:rsid w:val="00CD406B"/>
    <w:rsid w:val="00CD6E23"/>
    <w:rsid w:val="00CE09CB"/>
    <w:rsid w:val="00CE170B"/>
    <w:rsid w:val="00CE1A9C"/>
    <w:rsid w:val="00CE22BB"/>
    <w:rsid w:val="00CE3686"/>
    <w:rsid w:val="00CE4F34"/>
    <w:rsid w:val="00CF36F8"/>
    <w:rsid w:val="00CF535E"/>
    <w:rsid w:val="00CF661B"/>
    <w:rsid w:val="00CF6C6D"/>
    <w:rsid w:val="00D0251B"/>
    <w:rsid w:val="00D03D9C"/>
    <w:rsid w:val="00D03FA8"/>
    <w:rsid w:val="00D0745B"/>
    <w:rsid w:val="00D21745"/>
    <w:rsid w:val="00D220A0"/>
    <w:rsid w:val="00D40F3B"/>
    <w:rsid w:val="00D41774"/>
    <w:rsid w:val="00D41BC3"/>
    <w:rsid w:val="00D4437A"/>
    <w:rsid w:val="00D456CF"/>
    <w:rsid w:val="00D47CC9"/>
    <w:rsid w:val="00D5187A"/>
    <w:rsid w:val="00D52521"/>
    <w:rsid w:val="00D65E8B"/>
    <w:rsid w:val="00D731E2"/>
    <w:rsid w:val="00D762BA"/>
    <w:rsid w:val="00D8358C"/>
    <w:rsid w:val="00D8698B"/>
    <w:rsid w:val="00D86CB6"/>
    <w:rsid w:val="00D93BC9"/>
    <w:rsid w:val="00D9659D"/>
    <w:rsid w:val="00D97842"/>
    <w:rsid w:val="00DA25AB"/>
    <w:rsid w:val="00DA30E4"/>
    <w:rsid w:val="00DA71DF"/>
    <w:rsid w:val="00DA738C"/>
    <w:rsid w:val="00DA744D"/>
    <w:rsid w:val="00DB04ED"/>
    <w:rsid w:val="00DB0AFD"/>
    <w:rsid w:val="00DB1517"/>
    <w:rsid w:val="00DB2695"/>
    <w:rsid w:val="00DB2799"/>
    <w:rsid w:val="00DB403F"/>
    <w:rsid w:val="00DC312E"/>
    <w:rsid w:val="00DC369D"/>
    <w:rsid w:val="00DC7ACE"/>
    <w:rsid w:val="00DD157C"/>
    <w:rsid w:val="00DE777E"/>
    <w:rsid w:val="00DF20C7"/>
    <w:rsid w:val="00DF4E1D"/>
    <w:rsid w:val="00E07351"/>
    <w:rsid w:val="00E11DA1"/>
    <w:rsid w:val="00E30B72"/>
    <w:rsid w:val="00E36D75"/>
    <w:rsid w:val="00E375F0"/>
    <w:rsid w:val="00E4488E"/>
    <w:rsid w:val="00E5009E"/>
    <w:rsid w:val="00E500E6"/>
    <w:rsid w:val="00E5655B"/>
    <w:rsid w:val="00E57C00"/>
    <w:rsid w:val="00E62602"/>
    <w:rsid w:val="00E84E5B"/>
    <w:rsid w:val="00E86184"/>
    <w:rsid w:val="00E91828"/>
    <w:rsid w:val="00E97AE3"/>
    <w:rsid w:val="00EA0704"/>
    <w:rsid w:val="00EA4DD4"/>
    <w:rsid w:val="00EA7A6C"/>
    <w:rsid w:val="00EB0F62"/>
    <w:rsid w:val="00EB3761"/>
    <w:rsid w:val="00EC3CB8"/>
    <w:rsid w:val="00ED7DFD"/>
    <w:rsid w:val="00ED7F52"/>
    <w:rsid w:val="00EE671D"/>
    <w:rsid w:val="00EE7BDB"/>
    <w:rsid w:val="00EF4E35"/>
    <w:rsid w:val="00EF5031"/>
    <w:rsid w:val="00F02C52"/>
    <w:rsid w:val="00F04056"/>
    <w:rsid w:val="00F13555"/>
    <w:rsid w:val="00F16E8B"/>
    <w:rsid w:val="00F22681"/>
    <w:rsid w:val="00F24863"/>
    <w:rsid w:val="00F2561E"/>
    <w:rsid w:val="00F25DAA"/>
    <w:rsid w:val="00F3006C"/>
    <w:rsid w:val="00F3299D"/>
    <w:rsid w:val="00F36EA0"/>
    <w:rsid w:val="00F504AD"/>
    <w:rsid w:val="00F50BE6"/>
    <w:rsid w:val="00F64E86"/>
    <w:rsid w:val="00F65412"/>
    <w:rsid w:val="00F67CE3"/>
    <w:rsid w:val="00F75294"/>
    <w:rsid w:val="00F8421B"/>
    <w:rsid w:val="00F84668"/>
    <w:rsid w:val="00F86164"/>
    <w:rsid w:val="00F903A0"/>
    <w:rsid w:val="00F97157"/>
    <w:rsid w:val="00FB172A"/>
    <w:rsid w:val="00FB4BE5"/>
    <w:rsid w:val="00FB62B4"/>
    <w:rsid w:val="00FC2153"/>
    <w:rsid w:val="00FD2213"/>
    <w:rsid w:val="00FD2FFD"/>
    <w:rsid w:val="00FD61B2"/>
    <w:rsid w:val="00FD6AD4"/>
    <w:rsid w:val="00FD7DAD"/>
    <w:rsid w:val="00FF160F"/>
    <w:rsid w:val="00FF49B4"/>
    <w:rsid w:val="00FF4DC3"/>
    <w:rsid w:val="00FF7B6A"/>
    <w:rsid w:val="00FF7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F0ED0"/>
  <w15:docId w15:val="{6F15D810-B7EB-4C63-B7AB-1383CFB2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32951"/>
    <w:pPr>
      <w:keepLines/>
      <w:numPr>
        <w:numId w:val="17"/>
      </w:numPr>
      <w:spacing w:before="240" w:after="120"/>
      <w:outlineLvl w:val="2"/>
    </w:pPr>
    <w:rPr>
      <w:rFonts w:asciiTheme="majorHAnsi" w:eastAsiaTheme="majorEastAsia" w:hAnsiTheme="majorHAnsi" w:cstheme="majorBidi"/>
      <w:b/>
    </w:rPr>
  </w:style>
  <w:style w:type="paragraph" w:styleId="Heading5">
    <w:name w:val="heading 5"/>
    <w:basedOn w:val="Normal"/>
    <w:next w:val="Normal"/>
    <w:link w:val="Heading5Char"/>
    <w:autoRedefine/>
    <w:uiPriority w:val="9"/>
    <w:unhideWhenUsed/>
    <w:qFormat/>
    <w:rsid w:val="00032951"/>
    <w:pPr>
      <w:keepNext/>
      <w:keepLines/>
      <w:numPr>
        <w:ilvl w:val="1"/>
        <w:numId w:val="17"/>
      </w:numPr>
      <w:spacing w:before="120" w:after="120"/>
      <w:outlineLvl w:val="4"/>
    </w:pPr>
    <w:rPr>
      <w:rFonts w:asciiTheme="majorHAnsi" w:eastAsia="Calibri" w:hAnsiTheme="majorHAnsi" w:cstheme="majorHAnsi"/>
      <w:bCs/>
      <w:spacing w:val="-6"/>
      <w:sz w:val="22"/>
      <w:szCs w:val="22"/>
      <w:lang w:eastAsia="en-GB"/>
    </w:rPr>
  </w:style>
  <w:style w:type="paragraph" w:styleId="Heading6">
    <w:name w:val="heading 6"/>
    <w:basedOn w:val="Heading5"/>
    <w:next w:val="Normal"/>
    <w:link w:val="Heading6Char"/>
    <w:uiPriority w:val="9"/>
    <w:unhideWhenUsed/>
    <w:qFormat/>
    <w:rsid w:val="00032951"/>
    <w:pPr>
      <w:numPr>
        <w:ilvl w:val="3"/>
      </w:numPr>
      <w:outlineLvl w:val="5"/>
    </w:pPr>
  </w:style>
  <w:style w:type="paragraph" w:styleId="Heading7">
    <w:name w:val="heading 7"/>
    <w:basedOn w:val="Normal"/>
    <w:next w:val="Normal"/>
    <w:link w:val="Heading7Char"/>
    <w:uiPriority w:val="9"/>
    <w:unhideWhenUsed/>
    <w:qFormat/>
    <w:rsid w:val="00032951"/>
    <w:pPr>
      <w:keepNext/>
      <w:keepLines/>
      <w:numPr>
        <w:ilvl w:val="4"/>
        <w:numId w:val="17"/>
      </w:numPr>
      <w:spacing w:before="120" w:after="120"/>
      <w:outlineLvl w:val="6"/>
    </w:pPr>
    <w:rPr>
      <w:rFonts w:asciiTheme="majorHAnsi" w:eastAsiaTheme="majorEastAsia" w:hAnsiTheme="majorHAnsi"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6B0"/>
    <w:pPr>
      <w:ind w:left="720"/>
      <w:contextualSpacing/>
    </w:pPr>
  </w:style>
  <w:style w:type="paragraph" w:customStyle="1" w:styleId="Default">
    <w:name w:val="Default"/>
    <w:rsid w:val="003326B0"/>
    <w:pPr>
      <w:widowControl w:val="0"/>
      <w:autoSpaceDE w:val="0"/>
      <w:autoSpaceDN w:val="0"/>
      <w:adjustRightInd w:val="0"/>
    </w:pPr>
    <w:rPr>
      <w:rFonts w:ascii="Calibri" w:hAnsi="Calibri" w:cs="Calibri"/>
      <w:color w:val="000000"/>
    </w:rPr>
  </w:style>
  <w:style w:type="table" w:styleId="TableGrid">
    <w:name w:val="Table Grid"/>
    <w:basedOn w:val="TableNormal"/>
    <w:uiPriority w:val="59"/>
    <w:rsid w:val="0071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32951"/>
    <w:rPr>
      <w:rFonts w:asciiTheme="majorHAnsi" w:eastAsiaTheme="majorEastAsia" w:hAnsiTheme="majorHAnsi" w:cstheme="majorBidi"/>
      <w:b/>
    </w:rPr>
  </w:style>
  <w:style w:type="character" w:customStyle="1" w:styleId="Heading5Char">
    <w:name w:val="Heading 5 Char"/>
    <w:basedOn w:val="DefaultParagraphFont"/>
    <w:link w:val="Heading5"/>
    <w:uiPriority w:val="9"/>
    <w:rsid w:val="00032951"/>
    <w:rPr>
      <w:rFonts w:asciiTheme="majorHAnsi" w:eastAsia="Calibri" w:hAnsiTheme="majorHAnsi" w:cstheme="majorHAnsi"/>
      <w:bCs/>
      <w:spacing w:val="-6"/>
      <w:sz w:val="22"/>
      <w:szCs w:val="22"/>
      <w:lang w:eastAsia="en-GB"/>
    </w:rPr>
  </w:style>
  <w:style w:type="character" w:customStyle="1" w:styleId="Heading6Char">
    <w:name w:val="Heading 6 Char"/>
    <w:basedOn w:val="DefaultParagraphFont"/>
    <w:link w:val="Heading6"/>
    <w:uiPriority w:val="9"/>
    <w:rsid w:val="00032951"/>
    <w:rPr>
      <w:rFonts w:asciiTheme="majorHAnsi" w:eastAsia="Calibri" w:hAnsiTheme="majorHAnsi" w:cstheme="majorHAnsi"/>
      <w:bCs/>
      <w:spacing w:val="-6"/>
      <w:sz w:val="22"/>
      <w:szCs w:val="22"/>
      <w:lang w:eastAsia="en-GB"/>
    </w:rPr>
  </w:style>
  <w:style w:type="character" w:customStyle="1" w:styleId="Heading7Char">
    <w:name w:val="Heading 7 Char"/>
    <w:basedOn w:val="DefaultParagraphFont"/>
    <w:link w:val="Heading7"/>
    <w:uiPriority w:val="9"/>
    <w:rsid w:val="00032951"/>
    <w:rPr>
      <w:rFonts w:asciiTheme="majorHAnsi" w:eastAsiaTheme="majorEastAsia" w:hAnsiTheme="majorHAnsi" w:cstheme="majorBidi"/>
      <w:iCs/>
      <w:sz w:val="22"/>
    </w:rPr>
  </w:style>
  <w:style w:type="table" w:customStyle="1" w:styleId="TableGrid1">
    <w:name w:val="Table Grid1"/>
    <w:basedOn w:val="TableNormal"/>
    <w:next w:val="TableGrid"/>
    <w:uiPriority w:val="39"/>
    <w:rsid w:val="0003295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195A"/>
    <w:rPr>
      <w:color w:val="0000FF" w:themeColor="hyperlink"/>
      <w:u w:val="single"/>
    </w:rPr>
  </w:style>
  <w:style w:type="character" w:styleId="UnresolvedMention">
    <w:name w:val="Unresolved Mention"/>
    <w:basedOn w:val="DefaultParagraphFont"/>
    <w:uiPriority w:val="99"/>
    <w:semiHidden/>
    <w:unhideWhenUsed/>
    <w:rsid w:val="0096195A"/>
    <w:rPr>
      <w:color w:val="605E5C"/>
      <w:shd w:val="clear" w:color="auto" w:fill="E1DFDD"/>
    </w:rPr>
  </w:style>
  <w:style w:type="paragraph" w:styleId="Header">
    <w:name w:val="header"/>
    <w:basedOn w:val="Normal"/>
    <w:link w:val="HeaderChar"/>
    <w:uiPriority w:val="99"/>
    <w:unhideWhenUsed/>
    <w:rsid w:val="001E5D52"/>
    <w:pPr>
      <w:tabs>
        <w:tab w:val="center" w:pos="4513"/>
        <w:tab w:val="right" w:pos="9026"/>
      </w:tabs>
    </w:pPr>
  </w:style>
  <w:style w:type="character" w:customStyle="1" w:styleId="HeaderChar">
    <w:name w:val="Header Char"/>
    <w:basedOn w:val="DefaultParagraphFont"/>
    <w:link w:val="Header"/>
    <w:uiPriority w:val="99"/>
    <w:rsid w:val="001E5D52"/>
  </w:style>
  <w:style w:type="paragraph" w:styleId="Footer">
    <w:name w:val="footer"/>
    <w:basedOn w:val="Normal"/>
    <w:link w:val="FooterChar"/>
    <w:uiPriority w:val="99"/>
    <w:unhideWhenUsed/>
    <w:rsid w:val="001E5D52"/>
    <w:pPr>
      <w:tabs>
        <w:tab w:val="center" w:pos="4513"/>
        <w:tab w:val="right" w:pos="9026"/>
      </w:tabs>
    </w:pPr>
  </w:style>
  <w:style w:type="character" w:customStyle="1" w:styleId="FooterChar">
    <w:name w:val="Footer Char"/>
    <w:basedOn w:val="DefaultParagraphFont"/>
    <w:link w:val="Footer"/>
    <w:uiPriority w:val="99"/>
    <w:rsid w:val="001E5D52"/>
  </w:style>
  <w:style w:type="character" w:styleId="FollowedHyperlink">
    <w:name w:val="FollowedHyperlink"/>
    <w:basedOn w:val="DefaultParagraphFont"/>
    <w:uiPriority w:val="99"/>
    <w:semiHidden/>
    <w:unhideWhenUsed/>
    <w:rsid w:val="004457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471631">
      <w:bodyDiv w:val="1"/>
      <w:marLeft w:val="0"/>
      <w:marRight w:val="0"/>
      <w:marTop w:val="0"/>
      <w:marBottom w:val="0"/>
      <w:divBdr>
        <w:top w:val="none" w:sz="0" w:space="0" w:color="auto"/>
        <w:left w:val="none" w:sz="0" w:space="0" w:color="auto"/>
        <w:bottom w:val="none" w:sz="0" w:space="0" w:color="auto"/>
        <w:right w:val="none" w:sz="0" w:space="0" w:color="auto"/>
      </w:divBdr>
      <w:divsChild>
        <w:div w:id="200364350">
          <w:marLeft w:val="0"/>
          <w:marRight w:val="0"/>
          <w:marTop w:val="0"/>
          <w:marBottom w:val="0"/>
          <w:divBdr>
            <w:top w:val="none" w:sz="0" w:space="0" w:color="auto"/>
            <w:left w:val="none" w:sz="0" w:space="0" w:color="auto"/>
            <w:bottom w:val="none" w:sz="0" w:space="0" w:color="auto"/>
            <w:right w:val="none" w:sz="0" w:space="0" w:color="auto"/>
          </w:divBdr>
        </w:div>
        <w:div w:id="1163201400">
          <w:marLeft w:val="0"/>
          <w:marRight w:val="0"/>
          <w:marTop w:val="0"/>
          <w:marBottom w:val="0"/>
          <w:divBdr>
            <w:top w:val="none" w:sz="0" w:space="0" w:color="auto"/>
            <w:left w:val="none" w:sz="0" w:space="0" w:color="auto"/>
            <w:bottom w:val="none" w:sz="0" w:space="0" w:color="auto"/>
            <w:right w:val="none" w:sz="0" w:space="0" w:color="auto"/>
          </w:divBdr>
        </w:div>
        <w:div w:id="1231307443">
          <w:marLeft w:val="0"/>
          <w:marRight w:val="0"/>
          <w:marTop w:val="0"/>
          <w:marBottom w:val="0"/>
          <w:divBdr>
            <w:top w:val="none" w:sz="0" w:space="0" w:color="auto"/>
            <w:left w:val="none" w:sz="0" w:space="0" w:color="auto"/>
            <w:bottom w:val="none" w:sz="0" w:space="0" w:color="auto"/>
            <w:right w:val="none" w:sz="0" w:space="0" w:color="auto"/>
          </w:divBdr>
          <w:divsChild>
            <w:div w:id="1615676226">
              <w:marLeft w:val="-75"/>
              <w:marRight w:val="0"/>
              <w:marTop w:val="30"/>
              <w:marBottom w:val="30"/>
              <w:divBdr>
                <w:top w:val="none" w:sz="0" w:space="0" w:color="auto"/>
                <w:left w:val="none" w:sz="0" w:space="0" w:color="auto"/>
                <w:bottom w:val="none" w:sz="0" w:space="0" w:color="auto"/>
                <w:right w:val="none" w:sz="0" w:space="0" w:color="auto"/>
              </w:divBdr>
              <w:divsChild>
                <w:div w:id="1984432469">
                  <w:marLeft w:val="0"/>
                  <w:marRight w:val="0"/>
                  <w:marTop w:val="0"/>
                  <w:marBottom w:val="0"/>
                  <w:divBdr>
                    <w:top w:val="none" w:sz="0" w:space="0" w:color="auto"/>
                    <w:left w:val="none" w:sz="0" w:space="0" w:color="auto"/>
                    <w:bottom w:val="none" w:sz="0" w:space="0" w:color="auto"/>
                    <w:right w:val="none" w:sz="0" w:space="0" w:color="auto"/>
                  </w:divBdr>
                  <w:divsChild>
                    <w:div w:id="2145730017">
                      <w:marLeft w:val="0"/>
                      <w:marRight w:val="0"/>
                      <w:marTop w:val="0"/>
                      <w:marBottom w:val="0"/>
                      <w:divBdr>
                        <w:top w:val="none" w:sz="0" w:space="0" w:color="auto"/>
                        <w:left w:val="none" w:sz="0" w:space="0" w:color="auto"/>
                        <w:bottom w:val="none" w:sz="0" w:space="0" w:color="auto"/>
                        <w:right w:val="none" w:sz="0" w:space="0" w:color="auto"/>
                      </w:divBdr>
                    </w:div>
                  </w:divsChild>
                </w:div>
                <w:div w:id="1729497480">
                  <w:marLeft w:val="0"/>
                  <w:marRight w:val="0"/>
                  <w:marTop w:val="0"/>
                  <w:marBottom w:val="0"/>
                  <w:divBdr>
                    <w:top w:val="none" w:sz="0" w:space="0" w:color="auto"/>
                    <w:left w:val="none" w:sz="0" w:space="0" w:color="auto"/>
                    <w:bottom w:val="none" w:sz="0" w:space="0" w:color="auto"/>
                    <w:right w:val="none" w:sz="0" w:space="0" w:color="auto"/>
                  </w:divBdr>
                  <w:divsChild>
                    <w:div w:id="235240950">
                      <w:marLeft w:val="0"/>
                      <w:marRight w:val="0"/>
                      <w:marTop w:val="0"/>
                      <w:marBottom w:val="0"/>
                      <w:divBdr>
                        <w:top w:val="none" w:sz="0" w:space="0" w:color="auto"/>
                        <w:left w:val="none" w:sz="0" w:space="0" w:color="auto"/>
                        <w:bottom w:val="none" w:sz="0" w:space="0" w:color="auto"/>
                        <w:right w:val="none" w:sz="0" w:space="0" w:color="auto"/>
                      </w:divBdr>
                    </w:div>
                  </w:divsChild>
                </w:div>
                <w:div w:id="363797081">
                  <w:marLeft w:val="0"/>
                  <w:marRight w:val="0"/>
                  <w:marTop w:val="0"/>
                  <w:marBottom w:val="0"/>
                  <w:divBdr>
                    <w:top w:val="none" w:sz="0" w:space="0" w:color="auto"/>
                    <w:left w:val="none" w:sz="0" w:space="0" w:color="auto"/>
                    <w:bottom w:val="none" w:sz="0" w:space="0" w:color="auto"/>
                    <w:right w:val="none" w:sz="0" w:space="0" w:color="auto"/>
                  </w:divBdr>
                  <w:divsChild>
                    <w:div w:id="742607304">
                      <w:marLeft w:val="0"/>
                      <w:marRight w:val="0"/>
                      <w:marTop w:val="0"/>
                      <w:marBottom w:val="0"/>
                      <w:divBdr>
                        <w:top w:val="none" w:sz="0" w:space="0" w:color="auto"/>
                        <w:left w:val="none" w:sz="0" w:space="0" w:color="auto"/>
                        <w:bottom w:val="none" w:sz="0" w:space="0" w:color="auto"/>
                        <w:right w:val="none" w:sz="0" w:space="0" w:color="auto"/>
                      </w:divBdr>
                    </w:div>
                  </w:divsChild>
                </w:div>
                <w:div w:id="1475024500">
                  <w:marLeft w:val="0"/>
                  <w:marRight w:val="0"/>
                  <w:marTop w:val="0"/>
                  <w:marBottom w:val="0"/>
                  <w:divBdr>
                    <w:top w:val="none" w:sz="0" w:space="0" w:color="auto"/>
                    <w:left w:val="none" w:sz="0" w:space="0" w:color="auto"/>
                    <w:bottom w:val="none" w:sz="0" w:space="0" w:color="auto"/>
                    <w:right w:val="none" w:sz="0" w:space="0" w:color="auto"/>
                  </w:divBdr>
                  <w:divsChild>
                    <w:div w:id="1349482713">
                      <w:marLeft w:val="0"/>
                      <w:marRight w:val="0"/>
                      <w:marTop w:val="0"/>
                      <w:marBottom w:val="0"/>
                      <w:divBdr>
                        <w:top w:val="none" w:sz="0" w:space="0" w:color="auto"/>
                        <w:left w:val="none" w:sz="0" w:space="0" w:color="auto"/>
                        <w:bottom w:val="none" w:sz="0" w:space="0" w:color="auto"/>
                        <w:right w:val="none" w:sz="0" w:space="0" w:color="auto"/>
                      </w:divBdr>
                    </w:div>
                  </w:divsChild>
                </w:div>
                <w:div w:id="558711751">
                  <w:marLeft w:val="0"/>
                  <w:marRight w:val="0"/>
                  <w:marTop w:val="0"/>
                  <w:marBottom w:val="0"/>
                  <w:divBdr>
                    <w:top w:val="none" w:sz="0" w:space="0" w:color="auto"/>
                    <w:left w:val="none" w:sz="0" w:space="0" w:color="auto"/>
                    <w:bottom w:val="none" w:sz="0" w:space="0" w:color="auto"/>
                    <w:right w:val="none" w:sz="0" w:space="0" w:color="auto"/>
                  </w:divBdr>
                  <w:divsChild>
                    <w:div w:id="1845129421">
                      <w:marLeft w:val="0"/>
                      <w:marRight w:val="0"/>
                      <w:marTop w:val="0"/>
                      <w:marBottom w:val="0"/>
                      <w:divBdr>
                        <w:top w:val="none" w:sz="0" w:space="0" w:color="auto"/>
                        <w:left w:val="none" w:sz="0" w:space="0" w:color="auto"/>
                        <w:bottom w:val="none" w:sz="0" w:space="0" w:color="auto"/>
                        <w:right w:val="none" w:sz="0" w:space="0" w:color="auto"/>
                      </w:divBdr>
                    </w:div>
                  </w:divsChild>
                </w:div>
                <w:div w:id="485779410">
                  <w:marLeft w:val="0"/>
                  <w:marRight w:val="0"/>
                  <w:marTop w:val="0"/>
                  <w:marBottom w:val="0"/>
                  <w:divBdr>
                    <w:top w:val="none" w:sz="0" w:space="0" w:color="auto"/>
                    <w:left w:val="none" w:sz="0" w:space="0" w:color="auto"/>
                    <w:bottom w:val="none" w:sz="0" w:space="0" w:color="auto"/>
                    <w:right w:val="none" w:sz="0" w:space="0" w:color="auto"/>
                  </w:divBdr>
                  <w:divsChild>
                    <w:div w:id="1360424814">
                      <w:marLeft w:val="0"/>
                      <w:marRight w:val="0"/>
                      <w:marTop w:val="0"/>
                      <w:marBottom w:val="0"/>
                      <w:divBdr>
                        <w:top w:val="none" w:sz="0" w:space="0" w:color="auto"/>
                        <w:left w:val="none" w:sz="0" w:space="0" w:color="auto"/>
                        <w:bottom w:val="none" w:sz="0" w:space="0" w:color="auto"/>
                        <w:right w:val="none" w:sz="0" w:space="0" w:color="auto"/>
                      </w:divBdr>
                    </w:div>
                    <w:div w:id="151651986">
                      <w:marLeft w:val="0"/>
                      <w:marRight w:val="0"/>
                      <w:marTop w:val="0"/>
                      <w:marBottom w:val="0"/>
                      <w:divBdr>
                        <w:top w:val="none" w:sz="0" w:space="0" w:color="auto"/>
                        <w:left w:val="none" w:sz="0" w:space="0" w:color="auto"/>
                        <w:bottom w:val="none" w:sz="0" w:space="0" w:color="auto"/>
                        <w:right w:val="none" w:sz="0" w:space="0" w:color="auto"/>
                      </w:divBdr>
                    </w:div>
                  </w:divsChild>
                </w:div>
                <w:div w:id="191965450">
                  <w:marLeft w:val="0"/>
                  <w:marRight w:val="0"/>
                  <w:marTop w:val="0"/>
                  <w:marBottom w:val="0"/>
                  <w:divBdr>
                    <w:top w:val="none" w:sz="0" w:space="0" w:color="auto"/>
                    <w:left w:val="none" w:sz="0" w:space="0" w:color="auto"/>
                    <w:bottom w:val="none" w:sz="0" w:space="0" w:color="auto"/>
                    <w:right w:val="none" w:sz="0" w:space="0" w:color="auto"/>
                  </w:divBdr>
                  <w:divsChild>
                    <w:div w:id="316106980">
                      <w:marLeft w:val="0"/>
                      <w:marRight w:val="0"/>
                      <w:marTop w:val="0"/>
                      <w:marBottom w:val="0"/>
                      <w:divBdr>
                        <w:top w:val="none" w:sz="0" w:space="0" w:color="auto"/>
                        <w:left w:val="none" w:sz="0" w:space="0" w:color="auto"/>
                        <w:bottom w:val="none" w:sz="0" w:space="0" w:color="auto"/>
                        <w:right w:val="none" w:sz="0" w:space="0" w:color="auto"/>
                      </w:divBdr>
                    </w:div>
                  </w:divsChild>
                </w:div>
                <w:div w:id="2050833101">
                  <w:marLeft w:val="0"/>
                  <w:marRight w:val="0"/>
                  <w:marTop w:val="0"/>
                  <w:marBottom w:val="0"/>
                  <w:divBdr>
                    <w:top w:val="none" w:sz="0" w:space="0" w:color="auto"/>
                    <w:left w:val="none" w:sz="0" w:space="0" w:color="auto"/>
                    <w:bottom w:val="none" w:sz="0" w:space="0" w:color="auto"/>
                    <w:right w:val="none" w:sz="0" w:space="0" w:color="auto"/>
                  </w:divBdr>
                  <w:divsChild>
                    <w:div w:id="15736410">
                      <w:marLeft w:val="0"/>
                      <w:marRight w:val="0"/>
                      <w:marTop w:val="0"/>
                      <w:marBottom w:val="0"/>
                      <w:divBdr>
                        <w:top w:val="none" w:sz="0" w:space="0" w:color="auto"/>
                        <w:left w:val="none" w:sz="0" w:space="0" w:color="auto"/>
                        <w:bottom w:val="none" w:sz="0" w:space="0" w:color="auto"/>
                        <w:right w:val="none" w:sz="0" w:space="0" w:color="auto"/>
                      </w:divBdr>
                    </w:div>
                  </w:divsChild>
                </w:div>
                <w:div w:id="1141196548">
                  <w:marLeft w:val="0"/>
                  <w:marRight w:val="0"/>
                  <w:marTop w:val="0"/>
                  <w:marBottom w:val="0"/>
                  <w:divBdr>
                    <w:top w:val="none" w:sz="0" w:space="0" w:color="auto"/>
                    <w:left w:val="none" w:sz="0" w:space="0" w:color="auto"/>
                    <w:bottom w:val="none" w:sz="0" w:space="0" w:color="auto"/>
                    <w:right w:val="none" w:sz="0" w:space="0" w:color="auto"/>
                  </w:divBdr>
                  <w:divsChild>
                    <w:div w:id="1368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8589">
          <w:marLeft w:val="0"/>
          <w:marRight w:val="0"/>
          <w:marTop w:val="0"/>
          <w:marBottom w:val="0"/>
          <w:divBdr>
            <w:top w:val="none" w:sz="0" w:space="0" w:color="auto"/>
            <w:left w:val="none" w:sz="0" w:space="0" w:color="auto"/>
            <w:bottom w:val="none" w:sz="0" w:space="0" w:color="auto"/>
            <w:right w:val="none" w:sz="0" w:space="0" w:color="auto"/>
          </w:divBdr>
        </w:div>
        <w:div w:id="1059748020">
          <w:marLeft w:val="0"/>
          <w:marRight w:val="0"/>
          <w:marTop w:val="0"/>
          <w:marBottom w:val="0"/>
          <w:divBdr>
            <w:top w:val="none" w:sz="0" w:space="0" w:color="auto"/>
            <w:left w:val="none" w:sz="0" w:space="0" w:color="auto"/>
            <w:bottom w:val="none" w:sz="0" w:space="0" w:color="auto"/>
            <w:right w:val="none" w:sz="0" w:space="0" w:color="auto"/>
          </w:divBdr>
        </w:div>
        <w:div w:id="1119640958">
          <w:marLeft w:val="0"/>
          <w:marRight w:val="0"/>
          <w:marTop w:val="0"/>
          <w:marBottom w:val="0"/>
          <w:divBdr>
            <w:top w:val="none" w:sz="0" w:space="0" w:color="auto"/>
            <w:left w:val="none" w:sz="0" w:space="0" w:color="auto"/>
            <w:bottom w:val="none" w:sz="0" w:space="0" w:color="auto"/>
            <w:right w:val="none" w:sz="0" w:space="0" w:color="auto"/>
          </w:divBdr>
        </w:div>
        <w:div w:id="72437115">
          <w:marLeft w:val="0"/>
          <w:marRight w:val="0"/>
          <w:marTop w:val="0"/>
          <w:marBottom w:val="0"/>
          <w:divBdr>
            <w:top w:val="none" w:sz="0" w:space="0" w:color="auto"/>
            <w:left w:val="none" w:sz="0" w:space="0" w:color="auto"/>
            <w:bottom w:val="none" w:sz="0" w:space="0" w:color="auto"/>
            <w:right w:val="none" w:sz="0" w:space="0" w:color="auto"/>
          </w:divBdr>
          <w:divsChild>
            <w:div w:id="1435899118">
              <w:marLeft w:val="-75"/>
              <w:marRight w:val="0"/>
              <w:marTop w:val="30"/>
              <w:marBottom w:val="30"/>
              <w:divBdr>
                <w:top w:val="none" w:sz="0" w:space="0" w:color="auto"/>
                <w:left w:val="none" w:sz="0" w:space="0" w:color="auto"/>
                <w:bottom w:val="none" w:sz="0" w:space="0" w:color="auto"/>
                <w:right w:val="none" w:sz="0" w:space="0" w:color="auto"/>
              </w:divBdr>
              <w:divsChild>
                <w:div w:id="1550191450">
                  <w:marLeft w:val="0"/>
                  <w:marRight w:val="0"/>
                  <w:marTop w:val="0"/>
                  <w:marBottom w:val="0"/>
                  <w:divBdr>
                    <w:top w:val="none" w:sz="0" w:space="0" w:color="auto"/>
                    <w:left w:val="none" w:sz="0" w:space="0" w:color="auto"/>
                    <w:bottom w:val="none" w:sz="0" w:space="0" w:color="auto"/>
                    <w:right w:val="none" w:sz="0" w:space="0" w:color="auto"/>
                  </w:divBdr>
                  <w:divsChild>
                    <w:div w:id="1069502679">
                      <w:marLeft w:val="0"/>
                      <w:marRight w:val="0"/>
                      <w:marTop w:val="0"/>
                      <w:marBottom w:val="0"/>
                      <w:divBdr>
                        <w:top w:val="none" w:sz="0" w:space="0" w:color="auto"/>
                        <w:left w:val="none" w:sz="0" w:space="0" w:color="auto"/>
                        <w:bottom w:val="none" w:sz="0" w:space="0" w:color="auto"/>
                        <w:right w:val="none" w:sz="0" w:space="0" w:color="auto"/>
                      </w:divBdr>
                    </w:div>
                  </w:divsChild>
                </w:div>
                <w:div w:id="1754084661">
                  <w:marLeft w:val="0"/>
                  <w:marRight w:val="0"/>
                  <w:marTop w:val="0"/>
                  <w:marBottom w:val="0"/>
                  <w:divBdr>
                    <w:top w:val="none" w:sz="0" w:space="0" w:color="auto"/>
                    <w:left w:val="none" w:sz="0" w:space="0" w:color="auto"/>
                    <w:bottom w:val="none" w:sz="0" w:space="0" w:color="auto"/>
                    <w:right w:val="none" w:sz="0" w:space="0" w:color="auto"/>
                  </w:divBdr>
                  <w:divsChild>
                    <w:div w:id="88284141">
                      <w:marLeft w:val="0"/>
                      <w:marRight w:val="0"/>
                      <w:marTop w:val="0"/>
                      <w:marBottom w:val="0"/>
                      <w:divBdr>
                        <w:top w:val="none" w:sz="0" w:space="0" w:color="auto"/>
                        <w:left w:val="none" w:sz="0" w:space="0" w:color="auto"/>
                        <w:bottom w:val="none" w:sz="0" w:space="0" w:color="auto"/>
                        <w:right w:val="none" w:sz="0" w:space="0" w:color="auto"/>
                      </w:divBdr>
                    </w:div>
                  </w:divsChild>
                </w:div>
                <w:div w:id="1880390166">
                  <w:marLeft w:val="0"/>
                  <w:marRight w:val="0"/>
                  <w:marTop w:val="0"/>
                  <w:marBottom w:val="0"/>
                  <w:divBdr>
                    <w:top w:val="none" w:sz="0" w:space="0" w:color="auto"/>
                    <w:left w:val="none" w:sz="0" w:space="0" w:color="auto"/>
                    <w:bottom w:val="none" w:sz="0" w:space="0" w:color="auto"/>
                    <w:right w:val="none" w:sz="0" w:space="0" w:color="auto"/>
                  </w:divBdr>
                  <w:divsChild>
                    <w:div w:id="1224566534">
                      <w:marLeft w:val="0"/>
                      <w:marRight w:val="0"/>
                      <w:marTop w:val="0"/>
                      <w:marBottom w:val="0"/>
                      <w:divBdr>
                        <w:top w:val="none" w:sz="0" w:space="0" w:color="auto"/>
                        <w:left w:val="none" w:sz="0" w:space="0" w:color="auto"/>
                        <w:bottom w:val="none" w:sz="0" w:space="0" w:color="auto"/>
                        <w:right w:val="none" w:sz="0" w:space="0" w:color="auto"/>
                      </w:divBdr>
                    </w:div>
                  </w:divsChild>
                </w:div>
                <w:div w:id="229270863">
                  <w:marLeft w:val="0"/>
                  <w:marRight w:val="0"/>
                  <w:marTop w:val="0"/>
                  <w:marBottom w:val="0"/>
                  <w:divBdr>
                    <w:top w:val="none" w:sz="0" w:space="0" w:color="auto"/>
                    <w:left w:val="none" w:sz="0" w:space="0" w:color="auto"/>
                    <w:bottom w:val="none" w:sz="0" w:space="0" w:color="auto"/>
                    <w:right w:val="none" w:sz="0" w:space="0" w:color="auto"/>
                  </w:divBdr>
                  <w:divsChild>
                    <w:div w:id="946235893">
                      <w:marLeft w:val="0"/>
                      <w:marRight w:val="0"/>
                      <w:marTop w:val="0"/>
                      <w:marBottom w:val="0"/>
                      <w:divBdr>
                        <w:top w:val="none" w:sz="0" w:space="0" w:color="auto"/>
                        <w:left w:val="none" w:sz="0" w:space="0" w:color="auto"/>
                        <w:bottom w:val="none" w:sz="0" w:space="0" w:color="auto"/>
                        <w:right w:val="none" w:sz="0" w:space="0" w:color="auto"/>
                      </w:divBdr>
                    </w:div>
                  </w:divsChild>
                </w:div>
                <w:div w:id="57217769">
                  <w:marLeft w:val="0"/>
                  <w:marRight w:val="0"/>
                  <w:marTop w:val="0"/>
                  <w:marBottom w:val="0"/>
                  <w:divBdr>
                    <w:top w:val="none" w:sz="0" w:space="0" w:color="auto"/>
                    <w:left w:val="none" w:sz="0" w:space="0" w:color="auto"/>
                    <w:bottom w:val="none" w:sz="0" w:space="0" w:color="auto"/>
                    <w:right w:val="none" w:sz="0" w:space="0" w:color="auto"/>
                  </w:divBdr>
                  <w:divsChild>
                    <w:div w:id="1033841463">
                      <w:marLeft w:val="0"/>
                      <w:marRight w:val="0"/>
                      <w:marTop w:val="0"/>
                      <w:marBottom w:val="0"/>
                      <w:divBdr>
                        <w:top w:val="none" w:sz="0" w:space="0" w:color="auto"/>
                        <w:left w:val="none" w:sz="0" w:space="0" w:color="auto"/>
                        <w:bottom w:val="none" w:sz="0" w:space="0" w:color="auto"/>
                        <w:right w:val="none" w:sz="0" w:space="0" w:color="auto"/>
                      </w:divBdr>
                    </w:div>
                  </w:divsChild>
                </w:div>
                <w:div w:id="2063015398">
                  <w:marLeft w:val="0"/>
                  <w:marRight w:val="0"/>
                  <w:marTop w:val="0"/>
                  <w:marBottom w:val="0"/>
                  <w:divBdr>
                    <w:top w:val="none" w:sz="0" w:space="0" w:color="auto"/>
                    <w:left w:val="none" w:sz="0" w:space="0" w:color="auto"/>
                    <w:bottom w:val="none" w:sz="0" w:space="0" w:color="auto"/>
                    <w:right w:val="none" w:sz="0" w:space="0" w:color="auto"/>
                  </w:divBdr>
                  <w:divsChild>
                    <w:div w:id="3512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82810">
          <w:marLeft w:val="0"/>
          <w:marRight w:val="0"/>
          <w:marTop w:val="0"/>
          <w:marBottom w:val="0"/>
          <w:divBdr>
            <w:top w:val="none" w:sz="0" w:space="0" w:color="auto"/>
            <w:left w:val="none" w:sz="0" w:space="0" w:color="auto"/>
            <w:bottom w:val="none" w:sz="0" w:space="0" w:color="auto"/>
            <w:right w:val="none" w:sz="0" w:space="0" w:color="auto"/>
          </w:divBdr>
        </w:div>
        <w:div w:id="825169012">
          <w:marLeft w:val="0"/>
          <w:marRight w:val="0"/>
          <w:marTop w:val="0"/>
          <w:marBottom w:val="0"/>
          <w:divBdr>
            <w:top w:val="none" w:sz="0" w:space="0" w:color="auto"/>
            <w:left w:val="none" w:sz="0" w:space="0" w:color="auto"/>
            <w:bottom w:val="none" w:sz="0" w:space="0" w:color="auto"/>
            <w:right w:val="none" w:sz="0" w:space="0" w:color="auto"/>
          </w:divBdr>
        </w:div>
        <w:div w:id="703989572">
          <w:marLeft w:val="0"/>
          <w:marRight w:val="0"/>
          <w:marTop w:val="0"/>
          <w:marBottom w:val="0"/>
          <w:divBdr>
            <w:top w:val="none" w:sz="0" w:space="0" w:color="auto"/>
            <w:left w:val="none" w:sz="0" w:space="0" w:color="auto"/>
            <w:bottom w:val="none" w:sz="0" w:space="0" w:color="auto"/>
            <w:right w:val="none" w:sz="0" w:space="0" w:color="auto"/>
          </w:divBdr>
        </w:div>
        <w:div w:id="456993753">
          <w:marLeft w:val="0"/>
          <w:marRight w:val="0"/>
          <w:marTop w:val="0"/>
          <w:marBottom w:val="0"/>
          <w:divBdr>
            <w:top w:val="none" w:sz="0" w:space="0" w:color="auto"/>
            <w:left w:val="none" w:sz="0" w:space="0" w:color="auto"/>
            <w:bottom w:val="none" w:sz="0" w:space="0" w:color="auto"/>
            <w:right w:val="none" w:sz="0" w:space="0" w:color="auto"/>
          </w:divBdr>
          <w:divsChild>
            <w:div w:id="800733926">
              <w:marLeft w:val="-75"/>
              <w:marRight w:val="0"/>
              <w:marTop w:val="30"/>
              <w:marBottom w:val="30"/>
              <w:divBdr>
                <w:top w:val="none" w:sz="0" w:space="0" w:color="auto"/>
                <w:left w:val="none" w:sz="0" w:space="0" w:color="auto"/>
                <w:bottom w:val="none" w:sz="0" w:space="0" w:color="auto"/>
                <w:right w:val="none" w:sz="0" w:space="0" w:color="auto"/>
              </w:divBdr>
              <w:divsChild>
                <w:div w:id="138425928">
                  <w:marLeft w:val="0"/>
                  <w:marRight w:val="0"/>
                  <w:marTop w:val="0"/>
                  <w:marBottom w:val="0"/>
                  <w:divBdr>
                    <w:top w:val="none" w:sz="0" w:space="0" w:color="auto"/>
                    <w:left w:val="none" w:sz="0" w:space="0" w:color="auto"/>
                    <w:bottom w:val="none" w:sz="0" w:space="0" w:color="auto"/>
                    <w:right w:val="none" w:sz="0" w:space="0" w:color="auto"/>
                  </w:divBdr>
                  <w:divsChild>
                    <w:div w:id="1438870606">
                      <w:marLeft w:val="0"/>
                      <w:marRight w:val="0"/>
                      <w:marTop w:val="0"/>
                      <w:marBottom w:val="0"/>
                      <w:divBdr>
                        <w:top w:val="none" w:sz="0" w:space="0" w:color="auto"/>
                        <w:left w:val="none" w:sz="0" w:space="0" w:color="auto"/>
                        <w:bottom w:val="none" w:sz="0" w:space="0" w:color="auto"/>
                        <w:right w:val="none" w:sz="0" w:space="0" w:color="auto"/>
                      </w:divBdr>
                    </w:div>
                  </w:divsChild>
                </w:div>
                <w:div w:id="5376781">
                  <w:marLeft w:val="0"/>
                  <w:marRight w:val="0"/>
                  <w:marTop w:val="0"/>
                  <w:marBottom w:val="0"/>
                  <w:divBdr>
                    <w:top w:val="none" w:sz="0" w:space="0" w:color="auto"/>
                    <w:left w:val="none" w:sz="0" w:space="0" w:color="auto"/>
                    <w:bottom w:val="none" w:sz="0" w:space="0" w:color="auto"/>
                    <w:right w:val="none" w:sz="0" w:space="0" w:color="auto"/>
                  </w:divBdr>
                  <w:divsChild>
                    <w:div w:id="156311944">
                      <w:marLeft w:val="0"/>
                      <w:marRight w:val="0"/>
                      <w:marTop w:val="0"/>
                      <w:marBottom w:val="0"/>
                      <w:divBdr>
                        <w:top w:val="none" w:sz="0" w:space="0" w:color="auto"/>
                        <w:left w:val="none" w:sz="0" w:space="0" w:color="auto"/>
                        <w:bottom w:val="none" w:sz="0" w:space="0" w:color="auto"/>
                        <w:right w:val="none" w:sz="0" w:space="0" w:color="auto"/>
                      </w:divBdr>
                    </w:div>
                  </w:divsChild>
                </w:div>
                <w:div w:id="780152582">
                  <w:marLeft w:val="0"/>
                  <w:marRight w:val="0"/>
                  <w:marTop w:val="0"/>
                  <w:marBottom w:val="0"/>
                  <w:divBdr>
                    <w:top w:val="none" w:sz="0" w:space="0" w:color="auto"/>
                    <w:left w:val="none" w:sz="0" w:space="0" w:color="auto"/>
                    <w:bottom w:val="none" w:sz="0" w:space="0" w:color="auto"/>
                    <w:right w:val="none" w:sz="0" w:space="0" w:color="auto"/>
                  </w:divBdr>
                  <w:divsChild>
                    <w:div w:id="2004578370">
                      <w:marLeft w:val="0"/>
                      <w:marRight w:val="0"/>
                      <w:marTop w:val="0"/>
                      <w:marBottom w:val="0"/>
                      <w:divBdr>
                        <w:top w:val="none" w:sz="0" w:space="0" w:color="auto"/>
                        <w:left w:val="none" w:sz="0" w:space="0" w:color="auto"/>
                        <w:bottom w:val="none" w:sz="0" w:space="0" w:color="auto"/>
                        <w:right w:val="none" w:sz="0" w:space="0" w:color="auto"/>
                      </w:divBdr>
                    </w:div>
                  </w:divsChild>
                </w:div>
                <w:div w:id="1762331156">
                  <w:marLeft w:val="0"/>
                  <w:marRight w:val="0"/>
                  <w:marTop w:val="0"/>
                  <w:marBottom w:val="0"/>
                  <w:divBdr>
                    <w:top w:val="none" w:sz="0" w:space="0" w:color="auto"/>
                    <w:left w:val="none" w:sz="0" w:space="0" w:color="auto"/>
                    <w:bottom w:val="none" w:sz="0" w:space="0" w:color="auto"/>
                    <w:right w:val="none" w:sz="0" w:space="0" w:color="auto"/>
                  </w:divBdr>
                  <w:divsChild>
                    <w:div w:id="9072303">
                      <w:marLeft w:val="0"/>
                      <w:marRight w:val="0"/>
                      <w:marTop w:val="0"/>
                      <w:marBottom w:val="0"/>
                      <w:divBdr>
                        <w:top w:val="none" w:sz="0" w:space="0" w:color="auto"/>
                        <w:left w:val="none" w:sz="0" w:space="0" w:color="auto"/>
                        <w:bottom w:val="none" w:sz="0" w:space="0" w:color="auto"/>
                        <w:right w:val="none" w:sz="0" w:space="0" w:color="auto"/>
                      </w:divBdr>
                    </w:div>
                  </w:divsChild>
                </w:div>
                <w:div w:id="2138254719">
                  <w:marLeft w:val="0"/>
                  <w:marRight w:val="0"/>
                  <w:marTop w:val="0"/>
                  <w:marBottom w:val="0"/>
                  <w:divBdr>
                    <w:top w:val="none" w:sz="0" w:space="0" w:color="auto"/>
                    <w:left w:val="none" w:sz="0" w:space="0" w:color="auto"/>
                    <w:bottom w:val="none" w:sz="0" w:space="0" w:color="auto"/>
                    <w:right w:val="none" w:sz="0" w:space="0" w:color="auto"/>
                  </w:divBdr>
                  <w:divsChild>
                    <w:div w:id="1223907044">
                      <w:marLeft w:val="0"/>
                      <w:marRight w:val="0"/>
                      <w:marTop w:val="0"/>
                      <w:marBottom w:val="0"/>
                      <w:divBdr>
                        <w:top w:val="none" w:sz="0" w:space="0" w:color="auto"/>
                        <w:left w:val="none" w:sz="0" w:space="0" w:color="auto"/>
                        <w:bottom w:val="none" w:sz="0" w:space="0" w:color="auto"/>
                        <w:right w:val="none" w:sz="0" w:space="0" w:color="auto"/>
                      </w:divBdr>
                    </w:div>
                  </w:divsChild>
                </w:div>
                <w:div w:id="1208880546">
                  <w:marLeft w:val="0"/>
                  <w:marRight w:val="0"/>
                  <w:marTop w:val="0"/>
                  <w:marBottom w:val="0"/>
                  <w:divBdr>
                    <w:top w:val="none" w:sz="0" w:space="0" w:color="auto"/>
                    <w:left w:val="none" w:sz="0" w:space="0" w:color="auto"/>
                    <w:bottom w:val="none" w:sz="0" w:space="0" w:color="auto"/>
                    <w:right w:val="none" w:sz="0" w:space="0" w:color="auto"/>
                  </w:divBdr>
                  <w:divsChild>
                    <w:div w:id="1965690909">
                      <w:marLeft w:val="0"/>
                      <w:marRight w:val="0"/>
                      <w:marTop w:val="0"/>
                      <w:marBottom w:val="0"/>
                      <w:divBdr>
                        <w:top w:val="none" w:sz="0" w:space="0" w:color="auto"/>
                        <w:left w:val="none" w:sz="0" w:space="0" w:color="auto"/>
                        <w:bottom w:val="none" w:sz="0" w:space="0" w:color="auto"/>
                        <w:right w:val="none" w:sz="0" w:space="0" w:color="auto"/>
                      </w:divBdr>
                    </w:div>
                  </w:divsChild>
                </w:div>
                <w:div w:id="1913083363">
                  <w:marLeft w:val="0"/>
                  <w:marRight w:val="0"/>
                  <w:marTop w:val="0"/>
                  <w:marBottom w:val="0"/>
                  <w:divBdr>
                    <w:top w:val="none" w:sz="0" w:space="0" w:color="auto"/>
                    <w:left w:val="none" w:sz="0" w:space="0" w:color="auto"/>
                    <w:bottom w:val="none" w:sz="0" w:space="0" w:color="auto"/>
                    <w:right w:val="none" w:sz="0" w:space="0" w:color="auto"/>
                  </w:divBdr>
                  <w:divsChild>
                    <w:div w:id="31349382">
                      <w:marLeft w:val="0"/>
                      <w:marRight w:val="0"/>
                      <w:marTop w:val="0"/>
                      <w:marBottom w:val="0"/>
                      <w:divBdr>
                        <w:top w:val="none" w:sz="0" w:space="0" w:color="auto"/>
                        <w:left w:val="none" w:sz="0" w:space="0" w:color="auto"/>
                        <w:bottom w:val="none" w:sz="0" w:space="0" w:color="auto"/>
                        <w:right w:val="none" w:sz="0" w:space="0" w:color="auto"/>
                      </w:divBdr>
                    </w:div>
                  </w:divsChild>
                </w:div>
                <w:div w:id="1290015064">
                  <w:marLeft w:val="0"/>
                  <w:marRight w:val="0"/>
                  <w:marTop w:val="0"/>
                  <w:marBottom w:val="0"/>
                  <w:divBdr>
                    <w:top w:val="none" w:sz="0" w:space="0" w:color="auto"/>
                    <w:left w:val="none" w:sz="0" w:space="0" w:color="auto"/>
                    <w:bottom w:val="none" w:sz="0" w:space="0" w:color="auto"/>
                    <w:right w:val="none" w:sz="0" w:space="0" w:color="auto"/>
                  </w:divBdr>
                  <w:divsChild>
                    <w:div w:id="476655428">
                      <w:marLeft w:val="0"/>
                      <w:marRight w:val="0"/>
                      <w:marTop w:val="0"/>
                      <w:marBottom w:val="0"/>
                      <w:divBdr>
                        <w:top w:val="none" w:sz="0" w:space="0" w:color="auto"/>
                        <w:left w:val="none" w:sz="0" w:space="0" w:color="auto"/>
                        <w:bottom w:val="none" w:sz="0" w:space="0" w:color="auto"/>
                        <w:right w:val="none" w:sz="0" w:space="0" w:color="auto"/>
                      </w:divBdr>
                    </w:div>
                  </w:divsChild>
                </w:div>
                <w:div w:id="2074892668">
                  <w:marLeft w:val="0"/>
                  <w:marRight w:val="0"/>
                  <w:marTop w:val="0"/>
                  <w:marBottom w:val="0"/>
                  <w:divBdr>
                    <w:top w:val="none" w:sz="0" w:space="0" w:color="auto"/>
                    <w:left w:val="none" w:sz="0" w:space="0" w:color="auto"/>
                    <w:bottom w:val="none" w:sz="0" w:space="0" w:color="auto"/>
                    <w:right w:val="none" w:sz="0" w:space="0" w:color="auto"/>
                  </w:divBdr>
                  <w:divsChild>
                    <w:div w:id="1742631383">
                      <w:marLeft w:val="0"/>
                      <w:marRight w:val="0"/>
                      <w:marTop w:val="0"/>
                      <w:marBottom w:val="0"/>
                      <w:divBdr>
                        <w:top w:val="none" w:sz="0" w:space="0" w:color="auto"/>
                        <w:left w:val="none" w:sz="0" w:space="0" w:color="auto"/>
                        <w:bottom w:val="none" w:sz="0" w:space="0" w:color="auto"/>
                        <w:right w:val="none" w:sz="0" w:space="0" w:color="auto"/>
                      </w:divBdr>
                    </w:div>
                  </w:divsChild>
                </w:div>
                <w:div w:id="1355231119">
                  <w:marLeft w:val="0"/>
                  <w:marRight w:val="0"/>
                  <w:marTop w:val="0"/>
                  <w:marBottom w:val="0"/>
                  <w:divBdr>
                    <w:top w:val="none" w:sz="0" w:space="0" w:color="auto"/>
                    <w:left w:val="none" w:sz="0" w:space="0" w:color="auto"/>
                    <w:bottom w:val="none" w:sz="0" w:space="0" w:color="auto"/>
                    <w:right w:val="none" w:sz="0" w:space="0" w:color="auto"/>
                  </w:divBdr>
                  <w:divsChild>
                    <w:div w:id="114754542">
                      <w:marLeft w:val="0"/>
                      <w:marRight w:val="0"/>
                      <w:marTop w:val="0"/>
                      <w:marBottom w:val="0"/>
                      <w:divBdr>
                        <w:top w:val="none" w:sz="0" w:space="0" w:color="auto"/>
                        <w:left w:val="none" w:sz="0" w:space="0" w:color="auto"/>
                        <w:bottom w:val="none" w:sz="0" w:space="0" w:color="auto"/>
                        <w:right w:val="none" w:sz="0" w:space="0" w:color="auto"/>
                      </w:divBdr>
                    </w:div>
                  </w:divsChild>
                </w:div>
                <w:div w:id="523711898">
                  <w:marLeft w:val="0"/>
                  <w:marRight w:val="0"/>
                  <w:marTop w:val="0"/>
                  <w:marBottom w:val="0"/>
                  <w:divBdr>
                    <w:top w:val="none" w:sz="0" w:space="0" w:color="auto"/>
                    <w:left w:val="none" w:sz="0" w:space="0" w:color="auto"/>
                    <w:bottom w:val="none" w:sz="0" w:space="0" w:color="auto"/>
                    <w:right w:val="none" w:sz="0" w:space="0" w:color="auto"/>
                  </w:divBdr>
                  <w:divsChild>
                    <w:div w:id="1119762613">
                      <w:marLeft w:val="0"/>
                      <w:marRight w:val="0"/>
                      <w:marTop w:val="0"/>
                      <w:marBottom w:val="0"/>
                      <w:divBdr>
                        <w:top w:val="none" w:sz="0" w:space="0" w:color="auto"/>
                        <w:left w:val="none" w:sz="0" w:space="0" w:color="auto"/>
                        <w:bottom w:val="none" w:sz="0" w:space="0" w:color="auto"/>
                        <w:right w:val="none" w:sz="0" w:space="0" w:color="auto"/>
                      </w:divBdr>
                    </w:div>
                  </w:divsChild>
                </w:div>
                <w:div w:id="876815170">
                  <w:marLeft w:val="0"/>
                  <w:marRight w:val="0"/>
                  <w:marTop w:val="0"/>
                  <w:marBottom w:val="0"/>
                  <w:divBdr>
                    <w:top w:val="none" w:sz="0" w:space="0" w:color="auto"/>
                    <w:left w:val="none" w:sz="0" w:space="0" w:color="auto"/>
                    <w:bottom w:val="none" w:sz="0" w:space="0" w:color="auto"/>
                    <w:right w:val="none" w:sz="0" w:space="0" w:color="auto"/>
                  </w:divBdr>
                  <w:divsChild>
                    <w:div w:id="2023898217">
                      <w:marLeft w:val="0"/>
                      <w:marRight w:val="0"/>
                      <w:marTop w:val="0"/>
                      <w:marBottom w:val="0"/>
                      <w:divBdr>
                        <w:top w:val="none" w:sz="0" w:space="0" w:color="auto"/>
                        <w:left w:val="none" w:sz="0" w:space="0" w:color="auto"/>
                        <w:bottom w:val="none" w:sz="0" w:space="0" w:color="auto"/>
                        <w:right w:val="none" w:sz="0" w:space="0" w:color="auto"/>
                      </w:divBdr>
                    </w:div>
                  </w:divsChild>
                </w:div>
                <w:div w:id="1700546491">
                  <w:marLeft w:val="0"/>
                  <w:marRight w:val="0"/>
                  <w:marTop w:val="0"/>
                  <w:marBottom w:val="0"/>
                  <w:divBdr>
                    <w:top w:val="none" w:sz="0" w:space="0" w:color="auto"/>
                    <w:left w:val="none" w:sz="0" w:space="0" w:color="auto"/>
                    <w:bottom w:val="none" w:sz="0" w:space="0" w:color="auto"/>
                    <w:right w:val="none" w:sz="0" w:space="0" w:color="auto"/>
                  </w:divBdr>
                  <w:divsChild>
                    <w:div w:id="955021747">
                      <w:marLeft w:val="0"/>
                      <w:marRight w:val="0"/>
                      <w:marTop w:val="0"/>
                      <w:marBottom w:val="0"/>
                      <w:divBdr>
                        <w:top w:val="none" w:sz="0" w:space="0" w:color="auto"/>
                        <w:left w:val="none" w:sz="0" w:space="0" w:color="auto"/>
                        <w:bottom w:val="none" w:sz="0" w:space="0" w:color="auto"/>
                        <w:right w:val="none" w:sz="0" w:space="0" w:color="auto"/>
                      </w:divBdr>
                    </w:div>
                  </w:divsChild>
                </w:div>
                <w:div w:id="1628657280">
                  <w:marLeft w:val="0"/>
                  <w:marRight w:val="0"/>
                  <w:marTop w:val="0"/>
                  <w:marBottom w:val="0"/>
                  <w:divBdr>
                    <w:top w:val="none" w:sz="0" w:space="0" w:color="auto"/>
                    <w:left w:val="none" w:sz="0" w:space="0" w:color="auto"/>
                    <w:bottom w:val="none" w:sz="0" w:space="0" w:color="auto"/>
                    <w:right w:val="none" w:sz="0" w:space="0" w:color="auto"/>
                  </w:divBdr>
                  <w:divsChild>
                    <w:div w:id="1010714471">
                      <w:marLeft w:val="0"/>
                      <w:marRight w:val="0"/>
                      <w:marTop w:val="0"/>
                      <w:marBottom w:val="0"/>
                      <w:divBdr>
                        <w:top w:val="none" w:sz="0" w:space="0" w:color="auto"/>
                        <w:left w:val="none" w:sz="0" w:space="0" w:color="auto"/>
                        <w:bottom w:val="none" w:sz="0" w:space="0" w:color="auto"/>
                        <w:right w:val="none" w:sz="0" w:space="0" w:color="auto"/>
                      </w:divBdr>
                    </w:div>
                  </w:divsChild>
                </w:div>
                <w:div w:id="117266949">
                  <w:marLeft w:val="0"/>
                  <w:marRight w:val="0"/>
                  <w:marTop w:val="0"/>
                  <w:marBottom w:val="0"/>
                  <w:divBdr>
                    <w:top w:val="none" w:sz="0" w:space="0" w:color="auto"/>
                    <w:left w:val="none" w:sz="0" w:space="0" w:color="auto"/>
                    <w:bottom w:val="none" w:sz="0" w:space="0" w:color="auto"/>
                    <w:right w:val="none" w:sz="0" w:space="0" w:color="auto"/>
                  </w:divBdr>
                  <w:divsChild>
                    <w:div w:id="3625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2011">
          <w:marLeft w:val="0"/>
          <w:marRight w:val="0"/>
          <w:marTop w:val="0"/>
          <w:marBottom w:val="0"/>
          <w:divBdr>
            <w:top w:val="none" w:sz="0" w:space="0" w:color="auto"/>
            <w:left w:val="none" w:sz="0" w:space="0" w:color="auto"/>
            <w:bottom w:val="none" w:sz="0" w:space="0" w:color="auto"/>
            <w:right w:val="none" w:sz="0" w:space="0" w:color="auto"/>
          </w:divBdr>
        </w:div>
        <w:div w:id="1691251651">
          <w:marLeft w:val="0"/>
          <w:marRight w:val="0"/>
          <w:marTop w:val="0"/>
          <w:marBottom w:val="0"/>
          <w:divBdr>
            <w:top w:val="none" w:sz="0" w:space="0" w:color="auto"/>
            <w:left w:val="none" w:sz="0" w:space="0" w:color="auto"/>
            <w:bottom w:val="none" w:sz="0" w:space="0" w:color="auto"/>
            <w:right w:val="none" w:sz="0" w:space="0" w:color="auto"/>
          </w:divBdr>
        </w:div>
        <w:div w:id="434131219">
          <w:marLeft w:val="0"/>
          <w:marRight w:val="0"/>
          <w:marTop w:val="0"/>
          <w:marBottom w:val="0"/>
          <w:divBdr>
            <w:top w:val="none" w:sz="0" w:space="0" w:color="auto"/>
            <w:left w:val="none" w:sz="0" w:space="0" w:color="auto"/>
            <w:bottom w:val="none" w:sz="0" w:space="0" w:color="auto"/>
            <w:right w:val="none" w:sz="0" w:space="0" w:color="auto"/>
          </w:divBdr>
        </w:div>
        <w:div w:id="951672619">
          <w:marLeft w:val="0"/>
          <w:marRight w:val="0"/>
          <w:marTop w:val="0"/>
          <w:marBottom w:val="0"/>
          <w:divBdr>
            <w:top w:val="none" w:sz="0" w:space="0" w:color="auto"/>
            <w:left w:val="none" w:sz="0" w:space="0" w:color="auto"/>
            <w:bottom w:val="none" w:sz="0" w:space="0" w:color="auto"/>
            <w:right w:val="none" w:sz="0" w:space="0" w:color="auto"/>
          </w:divBdr>
          <w:divsChild>
            <w:div w:id="1815416030">
              <w:marLeft w:val="-75"/>
              <w:marRight w:val="0"/>
              <w:marTop w:val="30"/>
              <w:marBottom w:val="30"/>
              <w:divBdr>
                <w:top w:val="none" w:sz="0" w:space="0" w:color="auto"/>
                <w:left w:val="none" w:sz="0" w:space="0" w:color="auto"/>
                <w:bottom w:val="none" w:sz="0" w:space="0" w:color="auto"/>
                <w:right w:val="none" w:sz="0" w:space="0" w:color="auto"/>
              </w:divBdr>
              <w:divsChild>
                <w:div w:id="1322810764">
                  <w:marLeft w:val="0"/>
                  <w:marRight w:val="0"/>
                  <w:marTop w:val="0"/>
                  <w:marBottom w:val="0"/>
                  <w:divBdr>
                    <w:top w:val="none" w:sz="0" w:space="0" w:color="auto"/>
                    <w:left w:val="none" w:sz="0" w:space="0" w:color="auto"/>
                    <w:bottom w:val="none" w:sz="0" w:space="0" w:color="auto"/>
                    <w:right w:val="none" w:sz="0" w:space="0" w:color="auto"/>
                  </w:divBdr>
                  <w:divsChild>
                    <w:div w:id="1815217645">
                      <w:marLeft w:val="0"/>
                      <w:marRight w:val="0"/>
                      <w:marTop w:val="0"/>
                      <w:marBottom w:val="0"/>
                      <w:divBdr>
                        <w:top w:val="none" w:sz="0" w:space="0" w:color="auto"/>
                        <w:left w:val="none" w:sz="0" w:space="0" w:color="auto"/>
                        <w:bottom w:val="none" w:sz="0" w:space="0" w:color="auto"/>
                        <w:right w:val="none" w:sz="0" w:space="0" w:color="auto"/>
                      </w:divBdr>
                    </w:div>
                  </w:divsChild>
                </w:div>
                <w:div w:id="1104375125">
                  <w:marLeft w:val="0"/>
                  <w:marRight w:val="0"/>
                  <w:marTop w:val="0"/>
                  <w:marBottom w:val="0"/>
                  <w:divBdr>
                    <w:top w:val="none" w:sz="0" w:space="0" w:color="auto"/>
                    <w:left w:val="none" w:sz="0" w:space="0" w:color="auto"/>
                    <w:bottom w:val="none" w:sz="0" w:space="0" w:color="auto"/>
                    <w:right w:val="none" w:sz="0" w:space="0" w:color="auto"/>
                  </w:divBdr>
                  <w:divsChild>
                    <w:div w:id="64183978">
                      <w:marLeft w:val="0"/>
                      <w:marRight w:val="0"/>
                      <w:marTop w:val="0"/>
                      <w:marBottom w:val="0"/>
                      <w:divBdr>
                        <w:top w:val="none" w:sz="0" w:space="0" w:color="auto"/>
                        <w:left w:val="none" w:sz="0" w:space="0" w:color="auto"/>
                        <w:bottom w:val="none" w:sz="0" w:space="0" w:color="auto"/>
                        <w:right w:val="none" w:sz="0" w:space="0" w:color="auto"/>
                      </w:divBdr>
                    </w:div>
                  </w:divsChild>
                </w:div>
                <w:div w:id="1386610920">
                  <w:marLeft w:val="0"/>
                  <w:marRight w:val="0"/>
                  <w:marTop w:val="0"/>
                  <w:marBottom w:val="0"/>
                  <w:divBdr>
                    <w:top w:val="none" w:sz="0" w:space="0" w:color="auto"/>
                    <w:left w:val="none" w:sz="0" w:space="0" w:color="auto"/>
                    <w:bottom w:val="none" w:sz="0" w:space="0" w:color="auto"/>
                    <w:right w:val="none" w:sz="0" w:space="0" w:color="auto"/>
                  </w:divBdr>
                  <w:divsChild>
                    <w:div w:id="2108378707">
                      <w:marLeft w:val="0"/>
                      <w:marRight w:val="0"/>
                      <w:marTop w:val="0"/>
                      <w:marBottom w:val="0"/>
                      <w:divBdr>
                        <w:top w:val="none" w:sz="0" w:space="0" w:color="auto"/>
                        <w:left w:val="none" w:sz="0" w:space="0" w:color="auto"/>
                        <w:bottom w:val="none" w:sz="0" w:space="0" w:color="auto"/>
                        <w:right w:val="none" w:sz="0" w:space="0" w:color="auto"/>
                      </w:divBdr>
                    </w:div>
                  </w:divsChild>
                </w:div>
                <w:div w:id="935023258">
                  <w:marLeft w:val="0"/>
                  <w:marRight w:val="0"/>
                  <w:marTop w:val="0"/>
                  <w:marBottom w:val="0"/>
                  <w:divBdr>
                    <w:top w:val="none" w:sz="0" w:space="0" w:color="auto"/>
                    <w:left w:val="none" w:sz="0" w:space="0" w:color="auto"/>
                    <w:bottom w:val="none" w:sz="0" w:space="0" w:color="auto"/>
                    <w:right w:val="none" w:sz="0" w:space="0" w:color="auto"/>
                  </w:divBdr>
                  <w:divsChild>
                    <w:div w:id="1594319443">
                      <w:marLeft w:val="0"/>
                      <w:marRight w:val="0"/>
                      <w:marTop w:val="0"/>
                      <w:marBottom w:val="0"/>
                      <w:divBdr>
                        <w:top w:val="none" w:sz="0" w:space="0" w:color="auto"/>
                        <w:left w:val="none" w:sz="0" w:space="0" w:color="auto"/>
                        <w:bottom w:val="none" w:sz="0" w:space="0" w:color="auto"/>
                        <w:right w:val="none" w:sz="0" w:space="0" w:color="auto"/>
                      </w:divBdr>
                    </w:div>
                  </w:divsChild>
                </w:div>
                <w:div w:id="1327131308">
                  <w:marLeft w:val="0"/>
                  <w:marRight w:val="0"/>
                  <w:marTop w:val="0"/>
                  <w:marBottom w:val="0"/>
                  <w:divBdr>
                    <w:top w:val="none" w:sz="0" w:space="0" w:color="auto"/>
                    <w:left w:val="none" w:sz="0" w:space="0" w:color="auto"/>
                    <w:bottom w:val="none" w:sz="0" w:space="0" w:color="auto"/>
                    <w:right w:val="none" w:sz="0" w:space="0" w:color="auto"/>
                  </w:divBdr>
                  <w:divsChild>
                    <w:div w:id="185293669">
                      <w:marLeft w:val="0"/>
                      <w:marRight w:val="0"/>
                      <w:marTop w:val="0"/>
                      <w:marBottom w:val="0"/>
                      <w:divBdr>
                        <w:top w:val="none" w:sz="0" w:space="0" w:color="auto"/>
                        <w:left w:val="none" w:sz="0" w:space="0" w:color="auto"/>
                        <w:bottom w:val="none" w:sz="0" w:space="0" w:color="auto"/>
                        <w:right w:val="none" w:sz="0" w:space="0" w:color="auto"/>
                      </w:divBdr>
                    </w:div>
                  </w:divsChild>
                </w:div>
                <w:div w:id="1208831917">
                  <w:marLeft w:val="0"/>
                  <w:marRight w:val="0"/>
                  <w:marTop w:val="0"/>
                  <w:marBottom w:val="0"/>
                  <w:divBdr>
                    <w:top w:val="none" w:sz="0" w:space="0" w:color="auto"/>
                    <w:left w:val="none" w:sz="0" w:space="0" w:color="auto"/>
                    <w:bottom w:val="none" w:sz="0" w:space="0" w:color="auto"/>
                    <w:right w:val="none" w:sz="0" w:space="0" w:color="auto"/>
                  </w:divBdr>
                  <w:divsChild>
                    <w:div w:id="1913930648">
                      <w:marLeft w:val="0"/>
                      <w:marRight w:val="0"/>
                      <w:marTop w:val="0"/>
                      <w:marBottom w:val="0"/>
                      <w:divBdr>
                        <w:top w:val="none" w:sz="0" w:space="0" w:color="auto"/>
                        <w:left w:val="none" w:sz="0" w:space="0" w:color="auto"/>
                        <w:bottom w:val="none" w:sz="0" w:space="0" w:color="auto"/>
                        <w:right w:val="none" w:sz="0" w:space="0" w:color="auto"/>
                      </w:divBdr>
                    </w:div>
                  </w:divsChild>
                </w:div>
                <w:div w:id="118770329">
                  <w:marLeft w:val="0"/>
                  <w:marRight w:val="0"/>
                  <w:marTop w:val="0"/>
                  <w:marBottom w:val="0"/>
                  <w:divBdr>
                    <w:top w:val="none" w:sz="0" w:space="0" w:color="auto"/>
                    <w:left w:val="none" w:sz="0" w:space="0" w:color="auto"/>
                    <w:bottom w:val="none" w:sz="0" w:space="0" w:color="auto"/>
                    <w:right w:val="none" w:sz="0" w:space="0" w:color="auto"/>
                  </w:divBdr>
                  <w:divsChild>
                    <w:div w:id="1169129374">
                      <w:marLeft w:val="0"/>
                      <w:marRight w:val="0"/>
                      <w:marTop w:val="0"/>
                      <w:marBottom w:val="0"/>
                      <w:divBdr>
                        <w:top w:val="none" w:sz="0" w:space="0" w:color="auto"/>
                        <w:left w:val="none" w:sz="0" w:space="0" w:color="auto"/>
                        <w:bottom w:val="none" w:sz="0" w:space="0" w:color="auto"/>
                        <w:right w:val="none" w:sz="0" w:space="0" w:color="auto"/>
                      </w:divBdr>
                    </w:div>
                  </w:divsChild>
                </w:div>
                <w:div w:id="1700544022">
                  <w:marLeft w:val="0"/>
                  <w:marRight w:val="0"/>
                  <w:marTop w:val="0"/>
                  <w:marBottom w:val="0"/>
                  <w:divBdr>
                    <w:top w:val="none" w:sz="0" w:space="0" w:color="auto"/>
                    <w:left w:val="none" w:sz="0" w:space="0" w:color="auto"/>
                    <w:bottom w:val="none" w:sz="0" w:space="0" w:color="auto"/>
                    <w:right w:val="none" w:sz="0" w:space="0" w:color="auto"/>
                  </w:divBdr>
                  <w:divsChild>
                    <w:div w:id="895353929">
                      <w:marLeft w:val="0"/>
                      <w:marRight w:val="0"/>
                      <w:marTop w:val="0"/>
                      <w:marBottom w:val="0"/>
                      <w:divBdr>
                        <w:top w:val="none" w:sz="0" w:space="0" w:color="auto"/>
                        <w:left w:val="none" w:sz="0" w:space="0" w:color="auto"/>
                        <w:bottom w:val="none" w:sz="0" w:space="0" w:color="auto"/>
                        <w:right w:val="none" w:sz="0" w:space="0" w:color="auto"/>
                      </w:divBdr>
                    </w:div>
                  </w:divsChild>
                </w:div>
                <w:div w:id="1429622685">
                  <w:marLeft w:val="0"/>
                  <w:marRight w:val="0"/>
                  <w:marTop w:val="0"/>
                  <w:marBottom w:val="0"/>
                  <w:divBdr>
                    <w:top w:val="none" w:sz="0" w:space="0" w:color="auto"/>
                    <w:left w:val="none" w:sz="0" w:space="0" w:color="auto"/>
                    <w:bottom w:val="none" w:sz="0" w:space="0" w:color="auto"/>
                    <w:right w:val="none" w:sz="0" w:space="0" w:color="auto"/>
                  </w:divBdr>
                  <w:divsChild>
                    <w:div w:id="1806384074">
                      <w:marLeft w:val="0"/>
                      <w:marRight w:val="0"/>
                      <w:marTop w:val="0"/>
                      <w:marBottom w:val="0"/>
                      <w:divBdr>
                        <w:top w:val="none" w:sz="0" w:space="0" w:color="auto"/>
                        <w:left w:val="none" w:sz="0" w:space="0" w:color="auto"/>
                        <w:bottom w:val="none" w:sz="0" w:space="0" w:color="auto"/>
                        <w:right w:val="none" w:sz="0" w:space="0" w:color="auto"/>
                      </w:divBdr>
                    </w:div>
                  </w:divsChild>
                </w:div>
                <w:div w:id="907424306">
                  <w:marLeft w:val="0"/>
                  <w:marRight w:val="0"/>
                  <w:marTop w:val="0"/>
                  <w:marBottom w:val="0"/>
                  <w:divBdr>
                    <w:top w:val="none" w:sz="0" w:space="0" w:color="auto"/>
                    <w:left w:val="none" w:sz="0" w:space="0" w:color="auto"/>
                    <w:bottom w:val="none" w:sz="0" w:space="0" w:color="auto"/>
                    <w:right w:val="none" w:sz="0" w:space="0" w:color="auto"/>
                  </w:divBdr>
                  <w:divsChild>
                    <w:div w:id="1536112525">
                      <w:marLeft w:val="0"/>
                      <w:marRight w:val="0"/>
                      <w:marTop w:val="0"/>
                      <w:marBottom w:val="0"/>
                      <w:divBdr>
                        <w:top w:val="none" w:sz="0" w:space="0" w:color="auto"/>
                        <w:left w:val="none" w:sz="0" w:space="0" w:color="auto"/>
                        <w:bottom w:val="none" w:sz="0" w:space="0" w:color="auto"/>
                        <w:right w:val="none" w:sz="0" w:space="0" w:color="auto"/>
                      </w:divBdr>
                    </w:div>
                  </w:divsChild>
                </w:div>
                <w:div w:id="116805031">
                  <w:marLeft w:val="0"/>
                  <w:marRight w:val="0"/>
                  <w:marTop w:val="0"/>
                  <w:marBottom w:val="0"/>
                  <w:divBdr>
                    <w:top w:val="none" w:sz="0" w:space="0" w:color="auto"/>
                    <w:left w:val="none" w:sz="0" w:space="0" w:color="auto"/>
                    <w:bottom w:val="none" w:sz="0" w:space="0" w:color="auto"/>
                    <w:right w:val="none" w:sz="0" w:space="0" w:color="auto"/>
                  </w:divBdr>
                  <w:divsChild>
                    <w:div w:id="671378596">
                      <w:marLeft w:val="0"/>
                      <w:marRight w:val="0"/>
                      <w:marTop w:val="0"/>
                      <w:marBottom w:val="0"/>
                      <w:divBdr>
                        <w:top w:val="none" w:sz="0" w:space="0" w:color="auto"/>
                        <w:left w:val="none" w:sz="0" w:space="0" w:color="auto"/>
                        <w:bottom w:val="none" w:sz="0" w:space="0" w:color="auto"/>
                        <w:right w:val="none" w:sz="0" w:space="0" w:color="auto"/>
                      </w:divBdr>
                    </w:div>
                  </w:divsChild>
                </w:div>
                <w:div w:id="1587500376">
                  <w:marLeft w:val="0"/>
                  <w:marRight w:val="0"/>
                  <w:marTop w:val="0"/>
                  <w:marBottom w:val="0"/>
                  <w:divBdr>
                    <w:top w:val="none" w:sz="0" w:space="0" w:color="auto"/>
                    <w:left w:val="none" w:sz="0" w:space="0" w:color="auto"/>
                    <w:bottom w:val="none" w:sz="0" w:space="0" w:color="auto"/>
                    <w:right w:val="none" w:sz="0" w:space="0" w:color="auto"/>
                  </w:divBdr>
                  <w:divsChild>
                    <w:div w:id="740369209">
                      <w:marLeft w:val="0"/>
                      <w:marRight w:val="0"/>
                      <w:marTop w:val="0"/>
                      <w:marBottom w:val="0"/>
                      <w:divBdr>
                        <w:top w:val="none" w:sz="0" w:space="0" w:color="auto"/>
                        <w:left w:val="none" w:sz="0" w:space="0" w:color="auto"/>
                        <w:bottom w:val="none" w:sz="0" w:space="0" w:color="auto"/>
                        <w:right w:val="none" w:sz="0" w:space="0" w:color="auto"/>
                      </w:divBdr>
                    </w:div>
                  </w:divsChild>
                </w:div>
                <w:div w:id="1715304424">
                  <w:marLeft w:val="0"/>
                  <w:marRight w:val="0"/>
                  <w:marTop w:val="0"/>
                  <w:marBottom w:val="0"/>
                  <w:divBdr>
                    <w:top w:val="none" w:sz="0" w:space="0" w:color="auto"/>
                    <w:left w:val="none" w:sz="0" w:space="0" w:color="auto"/>
                    <w:bottom w:val="none" w:sz="0" w:space="0" w:color="auto"/>
                    <w:right w:val="none" w:sz="0" w:space="0" w:color="auto"/>
                  </w:divBdr>
                  <w:divsChild>
                    <w:div w:id="1082609545">
                      <w:marLeft w:val="0"/>
                      <w:marRight w:val="0"/>
                      <w:marTop w:val="0"/>
                      <w:marBottom w:val="0"/>
                      <w:divBdr>
                        <w:top w:val="none" w:sz="0" w:space="0" w:color="auto"/>
                        <w:left w:val="none" w:sz="0" w:space="0" w:color="auto"/>
                        <w:bottom w:val="none" w:sz="0" w:space="0" w:color="auto"/>
                        <w:right w:val="none" w:sz="0" w:space="0" w:color="auto"/>
                      </w:divBdr>
                    </w:div>
                  </w:divsChild>
                </w:div>
                <w:div w:id="361513043">
                  <w:marLeft w:val="0"/>
                  <w:marRight w:val="0"/>
                  <w:marTop w:val="0"/>
                  <w:marBottom w:val="0"/>
                  <w:divBdr>
                    <w:top w:val="none" w:sz="0" w:space="0" w:color="auto"/>
                    <w:left w:val="none" w:sz="0" w:space="0" w:color="auto"/>
                    <w:bottom w:val="none" w:sz="0" w:space="0" w:color="auto"/>
                    <w:right w:val="none" w:sz="0" w:space="0" w:color="auto"/>
                  </w:divBdr>
                  <w:divsChild>
                    <w:div w:id="1037392559">
                      <w:marLeft w:val="0"/>
                      <w:marRight w:val="0"/>
                      <w:marTop w:val="0"/>
                      <w:marBottom w:val="0"/>
                      <w:divBdr>
                        <w:top w:val="none" w:sz="0" w:space="0" w:color="auto"/>
                        <w:left w:val="none" w:sz="0" w:space="0" w:color="auto"/>
                        <w:bottom w:val="none" w:sz="0" w:space="0" w:color="auto"/>
                        <w:right w:val="none" w:sz="0" w:space="0" w:color="auto"/>
                      </w:divBdr>
                    </w:div>
                  </w:divsChild>
                </w:div>
                <w:div w:id="1683973536">
                  <w:marLeft w:val="0"/>
                  <w:marRight w:val="0"/>
                  <w:marTop w:val="0"/>
                  <w:marBottom w:val="0"/>
                  <w:divBdr>
                    <w:top w:val="none" w:sz="0" w:space="0" w:color="auto"/>
                    <w:left w:val="none" w:sz="0" w:space="0" w:color="auto"/>
                    <w:bottom w:val="none" w:sz="0" w:space="0" w:color="auto"/>
                    <w:right w:val="none" w:sz="0" w:space="0" w:color="auto"/>
                  </w:divBdr>
                  <w:divsChild>
                    <w:div w:id="11086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8141">
          <w:marLeft w:val="0"/>
          <w:marRight w:val="0"/>
          <w:marTop w:val="0"/>
          <w:marBottom w:val="0"/>
          <w:divBdr>
            <w:top w:val="none" w:sz="0" w:space="0" w:color="auto"/>
            <w:left w:val="none" w:sz="0" w:space="0" w:color="auto"/>
            <w:bottom w:val="none" w:sz="0" w:space="0" w:color="auto"/>
            <w:right w:val="none" w:sz="0" w:space="0" w:color="auto"/>
          </w:divBdr>
        </w:div>
        <w:div w:id="1586261481">
          <w:marLeft w:val="0"/>
          <w:marRight w:val="0"/>
          <w:marTop w:val="0"/>
          <w:marBottom w:val="0"/>
          <w:divBdr>
            <w:top w:val="none" w:sz="0" w:space="0" w:color="auto"/>
            <w:left w:val="none" w:sz="0" w:space="0" w:color="auto"/>
            <w:bottom w:val="none" w:sz="0" w:space="0" w:color="auto"/>
            <w:right w:val="none" w:sz="0" w:space="0" w:color="auto"/>
          </w:divBdr>
        </w:div>
        <w:div w:id="887031510">
          <w:marLeft w:val="0"/>
          <w:marRight w:val="0"/>
          <w:marTop w:val="0"/>
          <w:marBottom w:val="0"/>
          <w:divBdr>
            <w:top w:val="none" w:sz="0" w:space="0" w:color="auto"/>
            <w:left w:val="none" w:sz="0" w:space="0" w:color="auto"/>
            <w:bottom w:val="none" w:sz="0" w:space="0" w:color="auto"/>
            <w:right w:val="none" w:sz="0" w:space="0" w:color="auto"/>
          </w:divBdr>
        </w:div>
        <w:div w:id="2076008926">
          <w:marLeft w:val="0"/>
          <w:marRight w:val="0"/>
          <w:marTop w:val="0"/>
          <w:marBottom w:val="0"/>
          <w:divBdr>
            <w:top w:val="none" w:sz="0" w:space="0" w:color="auto"/>
            <w:left w:val="none" w:sz="0" w:space="0" w:color="auto"/>
            <w:bottom w:val="none" w:sz="0" w:space="0" w:color="auto"/>
            <w:right w:val="none" w:sz="0" w:space="0" w:color="auto"/>
          </w:divBdr>
          <w:divsChild>
            <w:div w:id="505051791">
              <w:marLeft w:val="-75"/>
              <w:marRight w:val="0"/>
              <w:marTop w:val="30"/>
              <w:marBottom w:val="30"/>
              <w:divBdr>
                <w:top w:val="none" w:sz="0" w:space="0" w:color="auto"/>
                <w:left w:val="none" w:sz="0" w:space="0" w:color="auto"/>
                <w:bottom w:val="none" w:sz="0" w:space="0" w:color="auto"/>
                <w:right w:val="none" w:sz="0" w:space="0" w:color="auto"/>
              </w:divBdr>
              <w:divsChild>
                <w:div w:id="1670407221">
                  <w:marLeft w:val="0"/>
                  <w:marRight w:val="0"/>
                  <w:marTop w:val="0"/>
                  <w:marBottom w:val="0"/>
                  <w:divBdr>
                    <w:top w:val="none" w:sz="0" w:space="0" w:color="auto"/>
                    <w:left w:val="none" w:sz="0" w:space="0" w:color="auto"/>
                    <w:bottom w:val="none" w:sz="0" w:space="0" w:color="auto"/>
                    <w:right w:val="none" w:sz="0" w:space="0" w:color="auto"/>
                  </w:divBdr>
                  <w:divsChild>
                    <w:div w:id="1422330950">
                      <w:marLeft w:val="0"/>
                      <w:marRight w:val="0"/>
                      <w:marTop w:val="0"/>
                      <w:marBottom w:val="0"/>
                      <w:divBdr>
                        <w:top w:val="none" w:sz="0" w:space="0" w:color="auto"/>
                        <w:left w:val="none" w:sz="0" w:space="0" w:color="auto"/>
                        <w:bottom w:val="none" w:sz="0" w:space="0" w:color="auto"/>
                        <w:right w:val="none" w:sz="0" w:space="0" w:color="auto"/>
                      </w:divBdr>
                    </w:div>
                  </w:divsChild>
                </w:div>
                <w:div w:id="1965114724">
                  <w:marLeft w:val="0"/>
                  <w:marRight w:val="0"/>
                  <w:marTop w:val="0"/>
                  <w:marBottom w:val="0"/>
                  <w:divBdr>
                    <w:top w:val="none" w:sz="0" w:space="0" w:color="auto"/>
                    <w:left w:val="none" w:sz="0" w:space="0" w:color="auto"/>
                    <w:bottom w:val="none" w:sz="0" w:space="0" w:color="auto"/>
                    <w:right w:val="none" w:sz="0" w:space="0" w:color="auto"/>
                  </w:divBdr>
                  <w:divsChild>
                    <w:div w:id="1609972606">
                      <w:marLeft w:val="0"/>
                      <w:marRight w:val="0"/>
                      <w:marTop w:val="0"/>
                      <w:marBottom w:val="0"/>
                      <w:divBdr>
                        <w:top w:val="none" w:sz="0" w:space="0" w:color="auto"/>
                        <w:left w:val="none" w:sz="0" w:space="0" w:color="auto"/>
                        <w:bottom w:val="none" w:sz="0" w:space="0" w:color="auto"/>
                        <w:right w:val="none" w:sz="0" w:space="0" w:color="auto"/>
                      </w:divBdr>
                    </w:div>
                  </w:divsChild>
                </w:div>
                <w:div w:id="1770850250">
                  <w:marLeft w:val="0"/>
                  <w:marRight w:val="0"/>
                  <w:marTop w:val="0"/>
                  <w:marBottom w:val="0"/>
                  <w:divBdr>
                    <w:top w:val="none" w:sz="0" w:space="0" w:color="auto"/>
                    <w:left w:val="none" w:sz="0" w:space="0" w:color="auto"/>
                    <w:bottom w:val="none" w:sz="0" w:space="0" w:color="auto"/>
                    <w:right w:val="none" w:sz="0" w:space="0" w:color="auto"/>
                  </w:divBdr>
                  <w:divsChild>
                    <w:div w:id="791166469">
                      <w:marLeft w:val="0"/>
                      <w:marRight w:val="0"/>
                      <w:marTop w:val="0"/>
                      <w:marBottom w:val="0"/>
                      <w:divBdr>
                        <w:top w:val="none" w:sz="0" w:space="0" w:color="auto"/>
                        <w:left w:val="none" w:sz="0" w:space="0" w:color="auto"/>
                        <w:bottom w:val="none" w:sz="0" w:space="0" w:color="auto"/>
                        <w:right w:val="none" w:sz="0" w:space="0" w:color="auto"/>
                      </w:divBdr>
                    </w:div>
                  </w:divsChild>
                </w:div>
                <w:div w:id="943266585">
                  <w:marLeft w:val="0"/>
                  <w:marRight w:val="0"/>
                  <w:marTop w:val="0"/>
                  <w:marBottom w:val="0"/>
                  <w:divBdr>
                    <w:top w:val="none" w:sz="0" w:space="0" w:color="auto"/>
                    <w:left w:val="none" w:sz="0" w:space="0" w:color="auto"/>
                    <w:bottom w:val="none" w:sz="0" w:space="0" w:color="auto"/>
                    <w:right w:val="none" w:sz="0" w:space="0" w:color="auto"/>
                  </w:divBdr>
                  <w:divsChild>
                    <w:div w:id="1636639791">
                      <w:marLeft w:val="0"/>
                      <w:marRight w:val="0"/>
                      <w:marTop w:val="0"/>
                      <w:marBottom w:val="0"/>
                      <w:divBdr>
                        <w:top w:val="none" w:sz="0" w:space="0" w:color="auto"/>
                        <w:left w:val="none" w:sz="0" w:space="0" w:color="auto"/>
                        <w:bottom w:val="none" w:sz="0" w:space="0" w:color="auto"/>
                        <w:right w:val="none" w:sz="0" w:space="0" w:color="auto"/>
                      </w:divBdr>
                    </w:div>
                  </w:divsChild>
                </w:div>
                <w:div w:id="251284107">
                  <w:marLeft w:val="0"/>
                  <w:marRight w:val="0"/>
                  <w:marTop w:val="0"/>
                  <w:marBottom w:val="0"/>
                  <w:divBdr>
                    <w:top w:val="none" w:sz="0" w:space="0" w:color="auto"/>
                    <w:left w:val="none" w:sz="0" w:space="0" w:color="auto"/>
                    <w:bottom w:val="none" w:sz="0" w:space="0" w:color="auto"/>
                    <w:right w:val="none" w:sz="0" w:space="0" w:color="auto"/>
                  </w:divBdr>
                  <w:divsChild>
                    <w:div w:id="216940065">
                      <w:marLeft w:val="0"/>
                      <w:marRight w:val="0"/>
                      <w:marTop w:val="0"/>
                      <w:marBottom w:val="0"/>
                      <w:divBdr>
                        <w:top w:val="none" w:sz="0" w:space="0" w:color="auto"/>
                        <w:left w:val="none" w:sz="0" w:space="0" w:color="auto"/>
                        <w:bottom w:val="none" w:sz="0" w:space="0" w:color="auto"/>
                        <w:right w:val="none" w:sz="0" w:space="0" w:color="auto"/>
                      </w:divBdr>
                    </w:div>
                  </w:divsChild>
                </w:div>
                <w:div w:id="1599680576">
                  <w:marLeft w:val="0"/>
                  <w:marRight w:val="0"/>
                  <w:marTop w:val="0"/>
                  <w:marBottom w:val="0"/>
                  <w:divBdr>
                    <w:top w:val="none" w:sz="0" w:space="0" w:color="auto"/>
                    <w:left w:val="none" w:sz="0" w:space="0" w:color="auto"/>
                    <w:bottom w:val="none" w:sz="0" w:space="0" w:color="auto"/>
                    <w:right w:val="none" w:sz="0" w:space="0" w:color="auto"/>
                  </w:divBdr>
                  <w:divsChild>
                    <w:div w:id="1666086733">
                      <w:marLeft w:val="0"/>
                      <w:marRight w:val="0"/>
                      <w:marTop w:val="0"/>
                      <w:marBottom w:val="0"/>
                      <w:divBdr>
                        <w:top w:val="none" w:sz="0" w:space="0" w:color="auto"/>
                        <w:left w:val="none" w:sz="0" w:space="0" w:color="auto"/>
                        <w:bottom w:val="none" w:sz="0" w:space="0" w:color="auto"/>
                        <w:right w:val="none" w:sz="0" w:space="0" w:color="auto"/>
                      </w:divBdr>
                    </w:div>
                  </w:divsChild>
                </w:div>
                <w:div w:id="126242416">
                  <w:marLeft w:val="0"/>
                  <w:marRight w:val="0"/>
                  <w:marTop w:val="0"/>
                  <w:marBottom w:val="0"/>
                  <w:divBdr>
                    <w:top w:val="none" w:sz="0" w:space="0" w:color="auto"/>
                    <w:left w:val="none" w:sz="0" w:space="0" w:color="auto"/>
                    <w:bottom w:val="none" w:sz="0" w:space="0" w:color="auto"/>
                    <w:right w:val="none" w:sz="0" w:space="0" w:color="auto"/>
                  </w:divBdr>
                  <w:divsChild>
                    <w:div w:id="183911175">
                      <w:marLeft w:val="0"/>
                      <w:marRight w:val="0"/>
                      <w:marTop w:val="0"/>
                      <w:marBottom w:val="0"/>
                      <w:divBdr>
                        <w:top w:val="none" w:sz="0" w:space="0" w:color="auto"/>
                        <w:left w:val="none" w:sz="0" w:space="0" w:color="auto"/>
                        <w:bottom w:val="none" w:sz="0" w:space="0" w:color="auto"/>
                        <w:right w:val="none" w:sz="0" w:space="0" w:color="auto"/>
                      </w:divBdr>
                    </w:div>
                  </w:divsChild>
                </w:div>
                <w:div w:id="246306126">
                  <w:marLeft w:val="0"/>
                  <w:marRight w:val="0"/>
                  <w:marTop w:val="0"/>
                  <w:marBottom w:val="0"/>
                  <w:divBdr>
                    <w:top w:val="none" w:sz="0" w:space="0" w:color="auto"/>
                    <w:left w:val="none" w:sz="0" w:space="0" w:color="auto"/>
                    <w:bottom w:val="none" w:sz="0" w:space="0" w:color="auto"/>
                    <w:right w:val="none" w:sz="0" w:space="0" w:color="auto"/>
                  </w:divBdr>
                  <w:divsChild>
                    <w:div w:id="83385304">
                      <w:marLeft w:val="0"/>
                      <w:marRight w:val="0"/>
                      <w:marTop w:val="0"/>
                      <w:marBottom w:val="0"/>
                      <w:divBdr>
                        <w:top w:val="none" w:sz="0" w:space="0" w:color="auto"/>
                        <w:left w:val="none" w:sz="0" w:space="0" w:color="auto"/>
                        <w:bottom w:val="none" w:sz="0" w:space="0" w:color="auto"/>
                        <w:right w:val="none" w:sz="0" w:space="0" w:color="auto"/>
                      </w:divBdr>
                    </w:div>
                  </w:divsChild>
                </w:div>
                <w:div w:id="2106729138">
                  <w:marLeft w:val="0"/>
                  <w:marRight w:val="0"/>
                  <w:marTop w:val="0"/>
                  <w:marBottom w:val="0"/>
                  <w:divBdr>
                    <w:top w:val="none" w:sz="0" w:space="0" w:color="auto"/>
                    <w:left w:val="none" w:sz="0" w:space="0" w:color="auto"/>
                    <w:bottom w:val="none" w:sz="0" w:space="0" w:color="auto"/>
                    <w:right w:val="none" w:sz="0" w:space="0" w:color="auto"/>
                  </w:divBdr>
                  <w:divsChild>
                    <w:div w:id="874344312">
                      <w:marLeft w:val="0"/>
                      <w:marRight w:val="0"/>
                      <w:marTop w:val="0"/>
                      <w:marBottom w:val="0"/>
                      <w:divBdr>
                        <w:top w:val="none" w:sz="0" w:space="0" w:color="auto"/>
                        <w:left w:val="none" w:sz="0" w:space="0" w:color="auto"/>
                        <w:bottom w:val="none" w:sz="0" w:space="0" w:color="auto"/>
                        <w:right w:val="none" w:sz="0" w:space="0" w:color="auto"/>
                      </w:divBdr>
                    </w:div>
                  </w:divsChild>
                </w:div>
                <w:div w:id="81074051">
                  <w:marLeft w:val="0"/>
                  <w:marRight w:val="0"/>
                  <w:marTop w:val="0"/>
                  <w:marBottom w:val="0"/>
                  <w:divBdr>
                    <w:top w:val="none" w:sz="0" w:space="0" w:color="auto"/>
                    <w:left w:val="none" w:sz="0" w:space="0" w:color="auto"/>
                    <w:bottom w:val="none" w:sz="0" w:space="0" w:color="auto"/>
                    <w:right w:val="none" w:sz="0" w:space="0" w:color="auto"/>
                  </w:divBdr>
                  <w:divsChild>
                    <w:div w:id="108355984">
                      <w:marLeft w:val="0"/>
                      <w:marRight w:val="0"/>
                      <w:marTop w:val="0"/>
                      <w:marBottom w:val="0"/>
                      <w:divBdr>
                        <w:top w:val="none" w:sz="0" w:space="0" w:color="auto"/>
                        <w:left w:val="none" w:sz="0" w:space="0" w:color="auto"/>
                        <w:bottom w:val="none" w:sz="0" w:space="0" w:color="auto"/>
                        <w:right w:val="none" w:sz="0" w:space="0" w:color="auto"/>
                      </w:divBdr>
                    </w:div>
                  </w:divsChild>
                </w:div>
                <w:div w:id="1981305841">
                  <w:marLeft w:val="0"/>
                  <w:marRight w:val="0"/>
                  <w:marTop w:val="0"/>
                  <w:marBottom w:val="0"/>
                  <w:divBdr>
                    <w:top w:val="none" w:sz="0" w:space="0" w:color="auto"/>
                    <w:left w:val="none" w:sz="0" w:space="0" w:color="auto"/>
                    <w:bottom w:val="none" w:sz="0" w:space="0" w:color="auto"/>
                    <w:right w:val="none" w:sz="0" w:space="0" w:color="auto"/>
                  </w:divBdr>
                  <w:divsChild>
                    <w:div w:id="326714739">
                      <w:marLeft w:val="0"/>
                      <w:marRight w:val="0"/>
                      <w:marTop w:val="0"/>
                      <w:marBottom w:val="0"/>
                      <w:divBdr>
                        <w:top w:val="none" w:sz="0" w:space="0" w:color="auto"/>
                        <w:left w:val="none" w:sz="0" w:space="0" w:color="auto"/>
                        <w:bottom w:val="none" w:sz="0" w:space="0" w:color="auto"/>
                        <w:right w:val="none" w:sz="0" w:space="0" w:color="auto"/>
                      </w:divBdr>
                    </w:div>
                  </w:divsChild>
                </w:div>
                <w:div w:id="1756243096">
                  <w:marLeft w:val="0"/>
                  <w:marRight w:val="0"/>
                  <w:marTop w:val="0"/>
                  <w:marBottom w:val="0"/>
                  <w:divBdr>
                    <w:top w:val="none" w:sz="0" w:space="0" w:color="auto"/>
                    <w:left w:val="none" w:sz="0" w:space="0" w:color="auto"/>
                    <w:bottom w:val="none" w:sz="0" w:space="0" w:color="auto"/>
                    <w:right w:val="none" w:sz="0" w:space="0" w:color="auto"/>
                  </w:divBdr>
                  <w:divsChild>
                    <w:div w:id="1556160136">
                      <w:marLeft w:val="0"/>
                      <w:marRight w:val="0"/>
                      <w:marTop w:val="0"/>
                      <w:marBottom w:val="0"/>
                      <w:divBdr>
                        <w:top w:val="none" w:sz="0" w:space="0" w:color="auto"/>
                        <w:left w:val="none" w:sz="0" w:space="0" w:color="auto"/>
                        <w:bottom w:val="none" w:sz="0" w:space="0" w:color="auto"/>
                        <w:right w:val="none" w:sz="0" w:space="0" w:color="auto"/>
                      </w:divBdr>
                    </w:div>
                  </w:divsChild>
                </w:div>
                <w:div w:id="1727681654">
                  <w:marLeft w:val="0"/>
                  <w:marRight w:val="0"/>
                  <w:marTop w:val="0"/>
                  <w:marBottom w:val="0"/>
                  <w:divBdr>
                    <w:top w:val="none" w:sz="0" w:space="0" w:color="auto"/>
                    <w:left w:val="none" w:sz="0" w:space="0" w:color="auto"/>
                    <w:bottom w:val="none" w:sz="0" w:space="0" w:color="auto"/>
                    <w:right w:val="none" w:sz="0" w:space="0" w:color="auto"/>
                  </w:divBdr>
                  <w:divsChild>
                    <w:div w:id="1995640952">
                      <w:marLeft w:val="0"/>
                      <w:marRight w:val="0"/>
                      <w:marTop w:val="0"/>
                      <w:marBottom w:val="0"/>
                      <w:divBdr>
                        <w:top w:val="none" w:sz="0" w:space="0" w:color="auto"/>
                        <w:left w:val="none" w:sz="0" w:space="0" w:color="auto"/>
                        <w:bottom w:val="none" w:sz="0" w:space="0" w:color="auto"/>
                        <w:right w:val="none" w:sz="0" w:space="0" w:color="auto"/>
                      </w:divBdr>
                    </w:div>
                  </w:divsChild>
                </w:div>
                <w:div w:id="72286421">
                  <w:marLeft w:val="0"/>
                  <w:marRight w:val="0"/>
                  <w:marTop w:val="0"/>
                  <w:marBottom w:val="0"/>
                  <w:divBdr>
                    <w:top w:val="none" w:sz="0" w:space="0" w:color="auto"/>
                    <w:left w:val="none" w:sz="0" w:space="0" w:color="auto"/>
                    <w:bottom w:val="none" w:sz="0" w:space="0" w:color="auto"/>
                    <w:right w:val="none" w:sz="0" w:space="0" w:color="auto"/>
                  </w:divBdr>
                  <w:divsChild>
                    <w:div w:id="1031421696">
                      <w:marLeft w:val="0"/>
                      <w:marRight w:val="0"/>
                      <w:marTop w:val="0"/>
                      <w:marBottom w:val="0"/>
                      <w:divBdr>
                        <w:top w:val="none" w:sz="0" w:space="0" w:color="auto"/>
                        <w:left w:val="none" w:sz="0" w:space="0" w:color="auto"/>
                        <w:bottom w:val="none" w:sz="0" w:space="0" w:color="auto"/>
                        <w:right w:val="none" w:sz="0" w:space="0" w:color="auto"/>
                      </w:divBdr>
                    </w:div>
                  </w:divsChild>
                </w:div>
                <w:div w:id="1516070957">
                  <w:marLeft w:val="0"/>
                  <w:marRight w:val="0"/>
                  <w:marTop w:val="0"/>
                  <w:marBottom w:val="0"/>
                  <w:divBdr>
                    <w:top w:val="none" w:sz="0" w:space="0" w:color="auto"/>
                    <w:left w:val="none" w:sz="0" w:space="0" w:color="auto"/>
                    <w:bottom w:val="none" w:sz="0" w:space="0" w:color="auto"/>
                    <w:right w:val="none" w:sz="0" w:space="0" w:color="auto"/>
                  </w:divBdr>
                  <w:divsChild>
                    <w:div w:id="917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4638">
          <w:marLeft w:val="0"/>
          <w:marRight w:val="0"/>
          <w:marTop w:val="0"/>
          <w:marBottom w:val="0"/>
          <w:divBdr>
            <w:top w:val="none" w:sz="0" w:space="0" w:color="auto"/>
            <w:left w:val="none" w:sz="0" w:space="0" w:color="auto"/>
            <w:bottom w:val="none" w:sz="0" w:space="0" w:color="auto"/>
            <w:right w:val="none" w:sz="0" w:space="0" w:color="auto"/>
          </w:divBdr>
        </w:div>
        <w:div w:id="436295656">
          <w:marLeft w:val="0"/>
          <w:marRight w:val="0"/>
          <w:marTop w:val="0"/>
          <w:marBottom w:val="0"/>
          <w:divBdr>
            <w:top w:val="none" w:sz="0" w:space="0" w:color="auto"/>
            <w:left w:val="none" w:sz="0" w:space="0" w:color="auto"/>
            <w:bottom w:val="none" w:sz="0" w:space="0" w:color="auto"/>
            <w:right w:val="none" w:sz="0" w:space="0" w:color="auto"/>
          </w:divBdr>
        </w:div>
        <w:div w:id="104427209">
          <w:marLeft w:val="0"/>
          <w:marRight w:val="0"/>
          <w:marTop w:val="0"/>
          <w:marBottom w:val="0"/>
          <w:divBdr>
            <w:top w:val="none" w:sz="0" w:space="0" w:color="auto"/>
            <w:left w:val="none" w:sz="0" w:space="0" w:color="auto"/>
            <w:bottom w:val="none" w:sz="0" w:space="0" w:color="auto"/>
            <w:right w:val="none" w:sz="0" w:space="0" w:color="auto"/>
          </w:divBdr>
        </w:div>
        <w:div w:id="1107045459">
          <w:marLeft w:val="0"/>
          <w:marRight w:val="0"/>
          <w:marTop w:val="0"/>
          <w:marBottom w:val="0"/>
          <w:divBdr>
            <w:top w:val="none" w:sz="0" w:space="0" w:color="auto"/>
            <w:left w:val="none" w:sz="0" w:space="0" w:color="auto"/>
            <w:bottom w:val="none" w:sz="0" w:space="0" w:color="auto"/>
            <w:right w:val="none" w:sz="0" w:space="0" w:color="auto"/>
          </w:divBdr>
        </w:div>
        <w:div w:id="21115054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g-tools.com/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69C455E807545A7BF7ACF8C49D144" ma:contentTypeVersion="17" ma:contentTypeDescription="Create a new document." ma:contentTypeScope="" ma:versionID="0bc5e9519acce6a3844380f18f51f598">
  <xsd:schema xmlns:xsd="http://www.w3.org/2001/XMLSchema" xmlns:xs="http://www.w3.org/2001/XMLSchema" xmlns:p="http://schemas.microsoft.com/office/2006/metadata/properties" xmlns:ns2="2ea2fc56-e4aa-41f8-a795-5ce9b5841658" xmlns:ns3="12d729e3-97a2-47f0-b8e6-94d5600f8469" targetNamespace="http://schemas.microsoft.com/office/2006/metadata/properties" ma:root="true" ma:fieldsID="6f88f049281ae648f1b9211b733acfe4" ns2:_="" ns3:_="">
    <xsd:import namespace="2ea2fc56-e4aa-41f8-a795-5ce9b5841658"/>
    <xsd:import namespace="12d729e3-97a2-47f0-b8e6-94d5600f84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2fc56-e4aa-41f8-a795-5ce9b5841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7d6767-6bd3-4583-8a86-0bd8d6d1be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729e3-97a2-47f0-b8e6-94d5600f84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10f10b-48ed-4aec-a102-7e64f9772e05}" ma:internalName="TaxCatchAll" ma:showField="CatchAllData" ma:web="12d729e3-97a2-47f0-b8e6-94d5600f8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d729e3-97a2-47f0-b8e6-94d5600f8469" xsi:nil="true"/>
    <lcf76f155ced4ddcb4097134ff3c332f xmlns="2ea2fc56-e4aa-41f8-a795-5ce9b5841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A31E22-8643-4ED9-B949-4E7CC5897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2fc56-e4aa-41f8-a795-5ce9b5841658"/>
    <ds:schemaRef ds:uri="12d729e3-97a2-47f0-b8e6-94d5600f8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F5432-56B2-496F-92F2-FE944634379B}">
  <ds:schemaRefs>
    <ds:schemaRef ds:uri="http://schemas.microsoft.com/sharepoint/v3/contenttype/forms"/>
  </ds:schemaRefs>
</ds:datastoreItem>
</file>

<file path=customXml/itemProps3.xml><?xml version="1.0" encoding="utf-8"?>
<ds:datastoreItem xmlns:ds="http://schemas.openxmlformats.org/officeDocument/2006/customXml" ds:itemID="{273E618D-0F5F-4DBC-A9BB-1A50546CCCEC}">
  <ds:schemaRefs>
    <ds:schemaRef ds:uri="http://schemas.microsoft.com/office/2006/metadata/properties"/>
    <ds:schemaRef ds:uri="http://schemas.microsoft.com/office/infopath/2007/PartnerControls"/>
    <ds:schemaRef ds:uri="12d729e3-97a2-47f0-b8e6-94d5600f8469"/>
    <ds:schemaRef ds:uri="2ea2fc56-e4aa-41f8-a795-5ce9b5841658"/>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8</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13903</CharactersWithSpaces>
  <SharedDoc>false</SharedDoc>
  <HLinks>
    <vt:vector size="6" baseType="variant">
      <vt:variant>
        <vt:i4>7667823</vt:i4>
      </vt:variant>
      <vt:variant>
        <vt:i4>0</vt:i4>
      </vt:variant>
      <vt:variant>
        <vt:i4>0</vt:i4>
      </vt:variant>
      <vt:variant>
        <vt:i4>5</vt:i4>
      </vt:variant>
      <vt:variant>
        <vt:lpwstr>https://ig-tools.com/login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Bell</dc:creator>
  <cp:lastModifiedBy>Tatiana Kidder</cp:lastModifiedBy>
  <cp:revision>514</cp:revision>
  <cp:lastPrinted>2023-06-08T10:50:00Z</cp:lastPrinted>
  <dcterms:created xsi:type="dcterms:W3CDTF">2019-05-10T14:36:00Z</dcterms:created>
  <dcterms:modified xsi:type="dcterms:W3CDTF">2023-07-21T14:56:00Z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0x010100B5B260721713D640B1E08BED60780C47</vt:lpwstr>
  </property>
  <property fmtid="{D5CDD505-2E9C-101B-9397-08002B2CF9AE}" pid="3" name="Order">
    <vt:r8>26200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